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38" w:rsidRDefault="0057276E" w:rsidP="00556DEA">
      <w:pPr>
        <w:pStyle w:val="Telotextu"/>
        <w:spacing w:after="160" w:line="240" w:lineRule="auto"/>
        <w:ind w:firstLine="0"/>
        <w:rPr>
          <w:b/>
          <w:caps/>
          <w:sz w:val="28"/>
          <w:szCs w:val="28"/>
          <w:lang w:val="en-GB"/>
        </w:rPr>
      </w:pPr>
      <w:r w:rsidRPr="0057276E">
        <w:rPr>
          <w:b/>
          <w:caps/>
          <w:sz w:val="28"/>
          <w:szCs w:val="28"/>
          <w:lang w:val="en-GB"/>
        </w:rPr>
        <w:t>Názov príspevku (Bold, 14px)</w:t>
      </w:r>
      <w:r w:rsidR="00E91B38" w:rsidRPr="0057276E">
        <w:rPr>
          <w:b/>
          <w:caps/>
          <w:sz w:val="28"/>
          <w:szCs w:val="28"/>
          <w:lang w:val="en-GB"/>
        </w:rPr>
        <w:t xml:space="preserve"> </w:t>
      </w:r>
    </w:p>
    <w:p w:rsidR="0057276E" w:rsidRPr="0057276E" w:rsidRDefault="0057276E" w:rsidP="00556DEA">
      <w:pPr>
        <w:pStyle w:val="Telotextu"/>
        <w:spacing w:after="160" w:line="240" w:lineRule="auto"/>
        <w:ind w:firstLine="0"/>
        <w:rPr>
          <w:i/>
          <w:lang w:val="en-GB"/>
        </w:rPr>
      </w:pPr>
      <w:proofErr w:type="spellStart"/>
      <w:r w:rsidRPr="0057276E">
        <w:rPr>
          <w:i/>
          <w:lang w:val="en-GB"/>
        </w:rPr>
        <w:t>Podtitul</w:t>
      </w:r>
      <w:proofErr w:type="spellEnd"/>
      <w:r w:rsidRPr="0057276E">
        <w:rPr>
          <w:i/>
          <w:lang w:val="en-GB"/>
        </w:rPr>
        <w:t xml:space="preserve"> (Italic, 12px)</w:t>
      </w:r>
    </w:p>
    <w:p w:rsidR="00556DEA" w:rsidRPr="00202CF1" w:rsidRDefault="0057276E" w:rsidP="00556DEA">
      <w:pPr>
        <w:pStyle w:val="Telotextu"/>
        <w:spacing w:after="160" w:line="240" w:lineRule="auto"/>
        <w:ind w:firstLine="0"/>
        <w:rPr>
          <w:b/>
          <w:lang w:val="es-ES"/>
        </w:rPr>
      </w:pPr>
      <w:r w:rsidRPr="00202CF1">
        <w:rPr>
          <w:b/>
          <w:lang w:val="es-ES"/>
        </w:rPr>
        <w:t>Men</w:t>
      </w:r>
      <w:r w:rsidR="005222E0" w:rsidRPr="00202CF1">
        <w:rPr>
          <w:b/>
          <w:lang w:val="es-ES"/>
        </w:rPr>
        <w:t>o, Druhé meno,</w:t>
      </w:r>
      <w:r w:rsidRPr="00202CF1">
        <w:rPr>
          <w:b/>
          <w:lang w:val="es-ES"/>
        </w:rPr>
        <w:t xml:space="preserve"> </w:t>
      </w:r>
      <w:r w:rsidR="005222E0" w:rsidRPr="00202CF1">
        <w:rPr>
          <w:b/>
          <w:lang w:val="es-ES"/>
        </w:rPr>
        <w:t>P</w:t>
      </w:r>
      <w:r w:rsidRPr="00202CF1">
        <w:rPr>
          <w:b/>
          <w:lang w:val="es-ES"/>
        </w:rPr>
        <w:t>riezvisk</w:t>
      </w:r>
      <w:r w:rsidR="005222E0" w:rsidRPr="00202CF1">
        <w:rPr>
          <w:b/>
          <w:lang w:val="es-ES"/>
        </w:rPr>
        <w:t>o všetkých</w:t>
      </w:r>
      <w:r w:rsidRPr="00202CF1">
        <w:rPr>
          <w:b/>
          <w:lang w:val="es-ES"/>
        </w:rPr>
        <w:t xml:space="preserve"> autorov (Bold, 12px)</w:t>
      </w:r>
    </w:p>
    <w:p w:rsidR="005222E0" w:rsidRPr="00202CF1" w:rsidRDefault="00202CF1" w:rsidP="005222E0">
      <w:pPr>
        <w:pStyle w:val="Telotextu"/>
        <w:spacing w:after="160"/>
        <w:ind w:firstLine="0"/>
        <w:rPr>
          <w:lang w:val="es-ES"/>
        </w:rPr>
      </w:pPr>
      <w:r w:rsidRPr="00202CF1">
        <w:rPr>
          <w:lang w:val="es-ES"/>
        </w:rPr>
        <w:t>I</w:t>
      </w:r>
      <w:r w:rsidR="005222E0" w:rsidRPr="00202CF1">
        <w:rPr>
          <w:lang w:val="es-ES"/>
        </w:rPr>
        <w:t xml:space="preserve">nštitút (katedra) XYZ, Univerzita XYZ, Ulica, Mesto, </w:t>
      </w:r>
      <w:r w:rsidR="00B223F7" w:rsidRPr="00202CF1">
        <w:rPr>
          <w:lang w:val="es-ES"/>
        </w:rPr>
        <w:t>autor@xyz.com (Normal 12px)</w:t>
      </w:r>
    </w:p>
    <w:p w:rsidR="008373F7" w:rsidRPr="008373F7" w:rsidRDefault="00202CF1" w:rsidP="008373F7">
      <w:pPr>
        <w:pStyle w:val="Telotextu"/>
        <w:spacing w:after="160" w:line="240" w:lineRule="auto"/>
        <w:ind w:firstLine="0"/>
        <w:jc w:val="center"/>
        <w:rPr>
          <w:sz w:val="20"/>
          <w:szCs w:val="20"/>
          <w:vertAlign w:val="superscript"/>
          <w:lang w:val="en-GB"/>
        </w:rPr>
      </w:pPr>
      <w:r>
        <w:rPr>
          <w:sz w:val="20"/>
          <w:szCs w:val="20"/>
          <w:lang w:val="en-GB"/>
        </w:rPr>
        <w:t>(</w:t>
      </w:r>
      <w:proofErr w:type="spellStart"/>
      <w:r>
        <w:rPr>
          <w:sz w:val="20"/>
          <w:szCs w:val="20"/>
          <w:lang w:val="en-GB"/>
        </w:rPr>
        <w:t>voľný</w:t>
      </w:r>
      <w:proofErr w:type="spellEnd"/>
      <w:r>
        <w:rPr>
          <w:sz w:val="20"/>
          <w:szCs w:val="20"/>
          <w:lang w:val="en-GB"/>
        </w:rPr>
        <w:t xml:space="preserve"> </w:t>
      </w:r>
      <w:proofErr w:type="spellStart"/>
      <w:r>
        <w:rPr>
          <w:sz w:val="20"/>
          <w:szCs w:val="20"/>
          <w:lang w:val="en-GB"/>
        </w:rPr>
        <w:t>riadok</w:t>
      </w:r>
      <w:proofErr w:type="spellEnd"/>
      <w:r>
        <w:rPr>
          <w:sz w:val="20"/>
          <w:szCs w:val="20"/>
          <w:lang w:val="en-GB"/>
        </w:rPr>
        <w:t>)</w:t>
      </w:r>
    </w:p>
    <w:p w:rsidR="00E91B38" w:rsidRPr="00556DEA" w:rsidRDefault="00E91B38" w:rsidP="00556DEA">
      <w:pPr>
        <w:pStyle w:val="KeywordTitle"/>
        <w:spacing w:before="0" w:after="160"/>
        <w:ind w:right="0"/>
        <w:jc w:val="both"/>
        <w:rPr>
          <w:rFonts w:asciiTheme="minorHAnsi" w:hAnsiTheme="minorHAnsi"/>
          <w:b/>
          <w:sz w:val="24"/>
          <w:lang w:val="en-GB"/>
        </w:rPr>
      </w:pPr>
      <w:r w:rsidRPr="00556DEA">
        <w:rPr>
          <w:rFonts w:asciiTheme="minorHAnsi" w:hAnsiTheme="minorHAnsi"/>
          <w:b/>
          <w:sz w:val="24"/>
          <w:lang w:val="en-GB"/>
        </w:rPr>
        <w:t>Abstract</w:t>
      </w:r>
      <w:r w:rsidR="00B610DC">
        <w:rPr>
          <w:rFonts w:asciiTheme="minorHAnsi" w:hAnsiTheme="minorHAnsi"/>
          <w:b/>
          <w:sz w:val="24"/>
          <w:lang w:val="en-GB"/>
        </w:rPr>
        <w:t xml:space="preserve"> </w:t>
      </w:r>
      <w:r w:rsidR="00B610DC" w:rsidRPr="00B610DC">
        <w:rPr>
          <w:rFonts w:asciiTheme="minorHAnsi" w:hAnsiTheme="minorHAnsi"/>
          <w:b/>
          <w:sz w:val="24"/>
          <w:lang w:val="en-GB"/>
        </w:rPr>
        <w:t>(Bold, 12px)</w:t>
      </w:r>
    </w:p>
    <w:p w:rsidR="00E91B38" w:rsidRPr="00B610DC" w:rsidRDefault="00B610DC" w:rsidP="00B610DC">
      <w:pPr>
        <w:pStyle w:val="Keyword"/>
        <w:spacing w:after="160"/>
        <w:ind w:right="0"/>
        <w:rPr>
          <w:rFonts w:asciiTheme="minorHAnsi" w:hAnsiTheme="minorHAnsi"/>
          <w:sz w:val="24"/>
          <w:lang w:val="en-GB"/>
        </w:rPr>
      </w:pPr>
      <w:r>
        <w:rPr>
          <w:rFonts w:asciiTheme="minorHAnsi" w:hAnsiTheme="minorHAnsi"/>
          <w:sz w:val="24"/>
          <w:lang w:val="en-GB"/>
        </w:rPr>
        <w:t>Abstract written in English</w:t>
      </w:r>
      <w:r w:rsidR="007A1A01">
        <w:rPr>
          <w:rFonts w:asciiTheme="minorHAnsi" w:hAnsiTheme="minorHAnsi"/>
          <w:sz w:val="24"/>
          <w:lang w:val="en-GB"/>
        </w:rPr>
        <w:t xml:space="preserve">. </w:t>
      </w:r>
      <w:r w:rsidR="007A1A01" w:rsidRPr="007A1A01">
        <w:rPr>
          <w:rFonts w:asciiTheme="minorHAnsi" w:hAnsiTheme="minorHAnsi"/>
          <w:sz w:val="24"/>
          <w:lang w:val="en-GB"/>
        </w:rPr>
        <w:t xml:space="preserve">Please consider these Instructions as guidelines for preparation of Final Papers. Use short, direct, and complete sentences. It should be as brief as possible and concise. It should be complete, self-explanatory, and not require reference to the paper itself. </w:t>
      </w:r>
      <w:r>
        <w:rPr>
          <w:rFonts w:asciiTheme="minorHAnsi" w:hAnsiTheme="minorHAnsi"/>
          <w:sz w:val="24"/>
          <w:lang w:val="en-GB"/>
        </w:rPr>
        <w:t>(</w:t>
      </w:r>
      <w:r w:rsidRPr="00B610DC">
        <w:rPr>
          <w:rFonts w:asciiTheme="minorHAnsi" w:hAnsiTheme="minorHAnsi"/>
          <w:sz w:val="24"/>
          <w:lang w:val="en-GB"/>
        </w:rPr>
        <w:t>Normal 12px)</w:t>
      </w:r>
    </w:p>
    <w:p w:rsidR="00B610DC" w:rsidRPr="00556DEA" w:rsidRDefault="00E91B38" w:rsidP="00B610DC">
      <w:pPr>
        <w:pStyle w:val="KeywordTitle"/>
        <w:spacing w:before="0" w:after="160"/>
        <w:ind w:right="0"/>
        <w:jc w:val="both"/>
        <w:rPr>
          <w:rFonts w:asciiTheme="minorHAnsi" w:hAnsiTheme="minorHAnsi"/>
          <w:b/>
          <w:sz w:val="24"/>
          <w:lang w:val="en-GB"/>
        </w:rPr>
      </w:pPr>
      <w:r w:rsidRPr="00556DEA">
        <w:rPr>
          <w:rFonts w:asciiTheme="minorHAnsi" w:hAnsiTheme="minorHAnsi"/>
          <w:b/>
          <w:sz w:val="24"/>
          <w:lang w:val="en-GB"/>
        </w:rPr>
        <w:t>Keywords</w:t>
      </w:r>
      <w:r w:rsidR="00B610DC">
        <w:rPr>
          <w:rFonts w:asciiTheme="minorHAnsi" w:hAnsiTheme="minorHAnsi"/>
          <w:b/>
          <w:sz w:val="24"/>
          <w:lang w:val="en-GB"/>
        </w:rPr>
        <w:t xml:space="preserve"> </w:t>
      </w:r>
      <w:r w:rsidR="00B610DC" w:rsidRPr="00B610DC">
        <w:rPr>
          <w:rFonts w:asciiTheme="minorHAnsi" w:hAnsiTheme="minorHAnsi"/>
          <w:b/>
          <w:sz w:val="24"/>
          <w:lang w:val="en-GB"/>
        </w:rPr>
        <w:t>(Bold, 12px)</w:t>
      </w:r>
    </w:p>
    <w:p w:rsidR="00B610DC" w:rsidRPr="00B610DC" w:rsidRDefault="00B610DC" w:rsidP="00B610DC">
      <w:pPr>
        <w:pStyle w:val="Keyword"/>
        <w:spacing w:after="160"/>
        <w:ind w:right="0"/>
        <w:rPr>
          <w:rFonts w:asciiTheme="minorHAnsi" w:hAnsiTheme="minorHAnsi"/>
          <w:sz w:val="24"/>
          <w:lang w:val="en-GB"/>
        </w:rPr>
      </w:pPr>
      <w:r>
        <w:rPr>
          <w:rFonts w:asciiTheme="minorHAnsi" w:hAnsiTheme="minorHAnsi"/>
          <w:sz w:val="24"/>
          <w:lang w:val="en-GB"/>
        </w:rPr>
        <w:t>Keywords written in English</w:t>
      </w:r>
      <w:r w:rsidR="007A1A01">
        <w:rPr>
          <w:rFonts w:asciiTheme="minorHAnsi" w:hAnsiTheme="minorHAnsi"/>
          <w:sz w:val="24"/>
          <w:lang w:val="en-GB"/>
        </w:rPr>
        <w:t xml:space="preserve">. </w:t>
      </w:r>
      <w:r w:rsidR="007A1A01" w:rsidRPr="007A1A01">
        <w:rPr>
          <w:rFonts w:asciiTheme="minorHAnsi" w:hAnsiTheme="minorHAnsi"/>
          <w:sz w:val="24"/>
          <w:lang w:val="en-GB"/>
        </w:rPr>
        <w:t>A Maximum of 6 Keywords separated by</w:t>
      </w:r>
      <w:r w:rsidR="007A1A01">
        <w:rPr>
          <w:rFonts w:asciiTheme="minorHAnsi" w:hAnsiTheme="minorHAnsi"/>
          <w:sz w:val="24"/>
          <w:lang w:val="en-GB"/>
        </w:rPr>
        <w:t xml:space="preserve"> coma</w:t>
      </w:r>
      <w:r w:rsidR="00D728E0">
        <w:rPr>
          <w:rFonts w:asciiTheme="minorHAnsi" w:hAnsiTheme="minorHAnsi"/>
          <w:sz w:val="24"/>
          <w:lang w:val="en-GB"/>
        </w:rPr>
        <w:t xml:space="preserve"> (,)</w:t>
      </w:r>
      <w:r w:rsidR="007A1A01">
        <w:rPr>
          <w:rFonts w:asciiTheme="minorHAnsi" w:hAnsiTheme="minorHAnsi"/>
          <w:sz w:val="24"/>
          <w:lang w:val="en-GB"/>
        </w:rPr>
        <w:t>.</w:t>
      </w:r>
      <w:r>
        <w:rPr>
          <w:rFonts w:asciiTheme="minorHAnsi" w:hAnsiTheme="minorHAnsi"/>
          <w:sz w:val="24"/>
          <w:lang w:val="en-GB"/>
        </w:rPr>
        <w:t xml:space="preserve"> (</w:t>
      </w:r>
      <w:r w:rsidRPr="00B610DC">
        <w:rPr>
          <w:rFonts w:asciiTheme="minorHAnsi" w:hAnsiTheme="minorHAnsi"/>
          <w:sz w:val="24"/>
          <w:lang w:val="en-GB"/>
        </w:rPr>
        <w:t>Normal 12px)</w:t>
      </w:r>
    </w:p>
    <w:p w:rsidR="00B610DC" w:rsidRPr="00556DEA" w:rsidRDefault="00B610DC" w:rsidP="00B610DC">
      <w:pPr>
        <w:pStyle w:val="KeywordTitle"/>
        <w:spacing w:before="0" w:after="160"/>
        <w:ind w:right="0"/>
        <w:jc w:val="both"/>
        <w:rPr>
          <w:rFonts w:asciiTheme="minorHAnsi" w:hAnsiTheme="minorHAnsi"/>
          <w:b/>
          <w:sz w:val="24"/>
          <w:lang w:val="en-GB"/>
        </w:rPr>
      </w:pPr>
      <w:proofErr w:type="spellStart"/>
      <w:r>
        <w:rPr>
          <w:rFonts w:asciiTheme="minorHAnsi" w:hAnsiTheme="minorHAnsi"/>
          <w:b/>
          <w:sz w:val="24"/>
          <w:lang w:val="en-GB"/>
        </w:rPr>
        <w:t>Abstrakt</w:t>
      </w:r>
      <w:proofErr w:type="spellEnd"/>
      <w:r>
        <w:rPr>
          <w:rFonts w:asciiTheme="minorHAnsi" w:hAnsiTheme="minorHAnsi"/>
          <w:b/>
          <w:sz w:val="24"/>
          <w:lang w:val="en-GB"/>
        </w:rPr>
        <w:t xml:space="preserve"> </w:t>
      </w:r>
      <w:r w:rsidRPr="00B610DC">
        <w:rPr>
          <w:rFonts w:asciiTheme="minorHAnsi" w:hAnsiTheme="minorHAnsi"/>
          <w:b/>
          <w:sz w:val="24"/>
          <w:lang w:val="en-GB"/>
        </w:rPr>
        <w:t>(Bold, 12px)</w:t>
      </w:r>
    </w:p>
    <w:p w:rsidR="00B610DC" w:rsidRPr="003F7338" w:rsidRDefault="00B610DC" w:rsidP="00B610DC">
      <w:pPr>
        <w:pStyle w:val="Keyword"/>
        <w:spacing w:after="160"/>
        <w:ind w:right="0"/>
        <w:rPr>
          <w:rFonts w:asciiTheme="minorHAnsi" w:hAnsiTheme="minorHAnsi"/>
          <w:sz w:val="24"/>
          <w:lang w:val="en-GB"/>
        </w:rPr>
      </w:pPr>
      <w:proofErr w:type="spellStart"/>
      <w:r w:rsidRPr="003F7338">
        <w:rPr>
          <w:rFonts w:asciiTheme="minorHAnsi" w:hAnsiTheme="minorHAnsi"/>
          <w:sz w:val="24"/>
          <w:lang w:val="en-GB"/>
        </w:rPr>
        <w:t>Abstrakt</w:t>
      </w:r>
      <w:proofErr w:type="spellEnd"/>
      <w:r w:rsidRPr="003F7338">
        <w:rPr>
          <w:rFonts w:asciiTheme="minorHAnsi" w:hAnsiTheme="minorHAnsi"/>
          <w:sz w:val="24"/>
          <w:lang w:val="en-GB"/>
        </w:rPr>
        <w:t xml:space="preserve"> v </w:t>
      </w:r>
      <w:proofErr w:type="spellStart"/>
      <w:r w:rsidRPr="003F7338">
        <w:rPr>
          <w:rFonts w:asciiTheme="minorHAnsi" w:hAnsiTheme="minorHAnsi"/>
          <w:sz w:val="24"/>
          <w:lang w:val="en-GB"/>
        </w:rPr>
        <w:t>jazyku</w:t>
      </w:r>
      <w:proofErr w:type="spellEnd"/>
      <w:r w:rsidRPr="003F7338">
        <w:rPr>
          <w:rFonts w:asciiTheme="minorHAnsi" w:hAnsiTheme="minorHAnsi"/>
          <w:sz w:val="24"/>
          <w:lang w:val="en-GB"/>
        </w:rPr>
        <w:t xml:space="preserve"> </w:t>
      </w:r>
      <w:proofErr w:type="spellStart"/>
      <w:r w:rsidRPr="003F7338">
        <w:rPr>
          <w:rFonts w:asciiTheme="minorHAnsi" w:hAnsiTheme="minorHAnsi"/>
          <w:sz w:val="24"/>
          <w:lang w:val="en-GB"/>
        </w:rPr>
        <w:t>príspevku</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Prosím</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považujte</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tieto</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inštrukcie</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ako</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záväzné</w:t>
      </w:r>
      <w:proofErr w:type="spellEnd"/>
      <w:r w:rsidR="007A1A01" w:rsidRPr="003F7338">
        <w:rPr>
          <w:rFonts w:asciiTheme="minorHAnsi" w:hAnsiTheme="minorHAnsi"/>
          <w:sz w:val="24"/>
          <w:lang w:val="en-GB"/>
        </w:rPr>
        <w:t xml:space="preserve"> pre </w:t>
      </w:r>
      <w:proofErr w:type="spellStart"/>
      <w:r w:rsidR="007A1A01" w:rsidRPr="003F7338">
        <w:rPr>
          <w:rFonts w:asciiTheme="minorHAnsi" w:hAnsiTheme="minorHAnsi"/>
          <w:sz w:val="24"/>
          <w:lang w:val="en-GB"/>
        </w:rPr>
        <w:t>prípravu</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finálneho</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textu</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Používajte</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jasné</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krátke</w:t>
      </w:r>
      <w:proofErr w:type="spellEnd"/>
      <w:r w:rsidR="007A1A01" w:rsidRPr="003F7338">
        <w:rPr>
          <w:rFonts w:asciiTheme="minorHAnsi" w:hAnsiTheme="minorHAnsi"/>
          <w:sz w:val="24"/>
          <w:lang w:val="en-GB"/>
        </w:rPr>
        <w:t xml:space="preserve"> a </w:t>
      </w:r>
      <w:proofErr w:type="spellStart"/>
      <w:r w:rsidR="007A1A01" w:rsidRPr="003F7338">
        <w:rPr>
          <w:rFonts w:asciiTheme="minorHAnsi" w:hAnsiTheme="minorHAnsi"/>
          <w:sz w:val="24"/>
          <w:lang w:val="en-GB"/>
        </w:rPr>
        <w:t>ucelené</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vety</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Abstrakt</w:t>
      </w:r>
      <w:proofErr w:type="spellEnd"/>
      <w:r w:rsidR="007A1A01" w:rsidRPr="003F7338">
        <w:rPr>
          <w:rFonts w:asciiTheme="minorHAnsi" w:hAnsiTheme="minorHAnsi"/>
          <w:sz w:val="24"/>
          <w:lang w:val="en-GB"/>
        </w:rPr>
        <w:t xml:space="preserve"> by mal </w:t>
      </w:r>
      <w:proofErr w:type="spellStart"/>
      <w:r w:rsidR="007A1A01" w:rsidRPr="003F7338">
        <w:rPr>
          <w:rFonts w:asciiTheme="minorHAnsi" w:hAnsiTheme="minorHAnsi"/>
          <w:sz w:val="24"/>
          <w:lang w:val="en-GB"/>
        </w:rPr>
        <w:t>byť</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čo</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možno</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najstručnejši</w:t>
      </w:r>
      <w:proofErr w:type="spellEnd"/>
      <w:r w:rsidR="007A1A01" w:rsidRPr="003F7338">
        <w:rPr>
          <w:rFonts w:asciiTheme="minorHAnsi" w:hAnsiTheme="minorHAnsi"/>
          <w:sz w:val="24"/>
          <w:lang w:val="en-GB"/>
        </w:rPr>
        <w:t xml:space="preserve">, </w:t>
      </w:r>
      <w:proofErr w:type="spellStart"/>
      <w:r w:rsidR="007A1A01" w:rsidRPr="003F7338">
        <w:rPr>
          <w:rFonts w:asciiTheme="minorHAnsi" w:hAnsiTheme="minorHAnsi"/>
          <w:sz w:val="24"/>
          <w:lang w:val="en-GB"/>
        </w:rPr>
        <w:t>avšak</w:t>
      </w:r>
      <w:proofErr w:type="spellEnd"/>
      <w:r w:rsidR="007A1A01"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objasňujúci</w:t>
      </w:r>
      <w:proofErr w:type="spellEnd"/>
      <w:r w:rsidR="00D728E0" w:rsidRPr="003F7338">
        <w:rPr>
          <w:rFonts w:asciiTheme="minorHAnsi" w:hAnsiTheme="minorHAnsi"/>
          <w:sz w:val="24"/>
          <w:lang w:val="en-GB"/>
        </w:rPr>
        <w:t xml:space="preserve"> a bez </w:t>
      </w:r>
      <w:proofErr w:type="spellStart"/>
      <w:r w:rsidR="00D728E0" w:rsidRPr="003F7338">
        <w:rPr>
          <w:rFonts w:asciiTheme="minorHAnsi" w:hAnsiTheme="minorHAnsi"/>
          <w:sz w:val="24"/>
          <w:lang w:val="en-GB"/>
        </w:rPr>
        <w:t>odkazu</w:t>
      </w:r>
      <w:proofErr w:type="spellEnd"/>
      <w:r w:rsidR="00D728E0"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na</w:t>
      </w:r>
      <w:proofErr w:type="spellEnd"/>
      <w:r w:rsidR="00D728E0"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samotný</w:t>
      </w:r>
      <w:proofErr w:type="spellEnd"/>
      <w:r w:rsidR="00D728E0" w:rsidRPr="003F7338">
        <w:rPr>
          <w:rFonts w:asciiTheme="minorHAnsi" w:hAnsiTheme="minorHAnsi"/>
          <w:sz w:val="24"/>
          <w:lang w:val="en-GB"/>
        </w:rPr>
        <w:t xml:space="preserve"> text </w:t>
      </w:r>
      <w:proofErr w:type="spellStart"/>
      <w:r w:rsidR="00D728E0" w:rsidRPr="003F7338">
        <w:rPr>
          <w:rFonts w:asciiTheme="minorHAnsi" w:hAnsiTheme="minorHAnsi"/>
          <w:sz w:val="24"/>
          <w:lang w:val="en-GB"/>
        </w:rPr>
        <w:t>článku</w:t>
      </w:r>
      <w:proofErr w:type="spellEnd"/>
      <w:r w:rsidR="00D728E0" w:rsidRPr="003F7338">
        <w:rPr>
          <w:rFonts w:asciiTheme="minorHAnsi" w:hAnsiTheme="minorHAnsi"/>
          <w:sz w:val="24"/>
          <w:lang w:val="en-GB"/>
        </w:rPr>
        <w:t xml:space="preserve">. </w:t>
      </w:r>
      <w:r w:rsidRPr="003F7338">
        <w:rPr>
          <w:rFonts w:asciiTheme="minorHAnsi" w:hAnsiTheme="minorHAnsi"/>
          <w:sz w:val="24"/>
          <w:lang w:val="en-GB"/>
        </w:rPr>
        <w:t>(Normal 12px)</w:t>
      </w:r>
    </w:p>
    <w:p w:rsidR="00B610DC" w:rsidRPr="003F7338" w:rsidRDefault="00B610DC" w:rsidP="00B610DC">
      <w:pPr>
        <w:pStyle w:val="KeywordTitle"/>
        <w:spacing w:before="0" w:after="160"/>
        <w:ind w:right="0"/>
        <w:jc w:val="both"/>
        <w:rPr>
          <w:rFonts w:asciiTheme="minorHAnsi" w:hAnsiTheme="minorHAnsi"/>
          <w:b/>
          <w:sz w:val="24"/>
          <w:lang w:val="en-GB"/>
        </w:rPr>
      </w:pPr>
      <w:proofErr w:type="spellStart"/>
      <w:r w:rsidRPr="003F7338">
        <w:rPr>
          <w:rFonts w:asciiTheme="minorHAnsi" w:hAnsiTheme="minorHAnsi"/>
          <w:b/>
          <w:sz w:val="24"/>
          <w:lang w:val="en-GB"/>
        </w:rPr>
        <w:t>Kľúčové</w:t>
      </w:r>
      <w:proofErr w:type="spellEnd"/>
      <w:r w:rsidRPr="003F7338">
        <w:rPr>
          <w:rFonts w:asciiTheme="minorHAnsi" w:hAnsiTheme="minorHAnsi"/>
          <w:b/>
          <w:sz w:val="24"/>
          <w:lang w:val="en-GB"/>
        </w:rPr>
        <w:t xml:space="preserve"> </w:t>
      </w:r>
      <w:proofErr w:type="spellStart"/>
      <w:r w:rsidRPr="003F7338">
        <w:rPr>
          <w:rFonts w:asciiTheme="minorHAnsi" w:hAnsiTheme="minorHAnsi"/>
          <w:b/>
          <w:sz w:val="24"/>
          <w:lang w:val="en-GB"/>
        </w:rPr>
        <w:t>slová</w:t>
      </w:r>
      <w:proofErr w:type="spellEnd"/>
      <w:r w:rsidRPr="003F7338">
        <w:rPr>
          <w:rFonts w:asciiTheme="minorHAnsi" w:hAnsiTheme="minorHAnsi"/>
          <w:b/>
          <w:sz w:val="24"/>
          <w:lang w:val="en-GB"/>
        </w:rPr>
        <w:t xml:space="preserve"> (Bold, 12px)</w:t>
      </w:r>
    </w:p>
    <w:p w:rsidR="00B610DC" w:rsidRPr="003F7338" w:rsidRDefault="00B610DC" w:rsidP="00B610DC">
      <w:pPr>
        <w:pStyle w:val="Keyword"/>
        <w:spacing w:after="160"/>
        <w:ind w:right="0"/>
        <w:rPr>
          <w:rFonts w:asciiTheme="minorHAnsi" w:hAnsiTheme="minorHAnsi"/>
          <w:sz w:val="24"/>
          <w:lang w:val="en-US"/>
        </w:rPr>
      </w:pPr>
      <w:proofErr w:type="spellStart"/>
      <w:r w:rsidRPr="003F7338">
        <w:rPr>
          <w:rFonts w:asciiTheme="minorHAnsi" w:hAnsiTheme="minorHAnsi"/>
          <w:sz w:val="24"/>
          <w:lang w:val="en-GB"/>
        </w:rPr>
        <w:t>Kľúčové</w:t>
      </w:r>
      <w:proofErr w:type="spellEnd"/>
      <w:r w:rsidRPr="003F7338">
        <w:rPr>
          <w:rFonts w:asciiTheme="minorHAnsi" w:hAnsiTheme="minorHAnsi"/>
          <w:sz w:val="24"/>
          <w:lang w:val="en-GB"/>
        </w:rPr>
        <w:t xml:space="preserve"> </w:t>
      </w:r>
      <w:proofErr w:type="spellStart"/>
      <w:r w:rsidRPr="003F7338">
        <w:rPr>
          <w:rFonts w:asciiTheme="minorHAnsi" w:hAnsiTheme="minorHAnsi"/>
          <w:sz w:val="24"/>
          <w:lang w:val="en-GB"/>
        </w:rPr>
        <w:t>slová</w:t>
      </w:r>
      <w:proofErr w:type="spellEnd"/>
      <w:r w:rsidRPr="003F7338">
        <w:rPr>
          <w:rFonts w:asciiTheme="minorHAnsi" w:hAnsiTheme="minorHAnsi"/>
          <w:sz w:val="24"/>
          <w:lang w:val="en-GB"/>
        </w:rPr>
        <w:t xml:space="preserve"> v </w:t>
      </w:r>
      <w:proofErr w:type="spellStart"/>
      <w:r w:rsidRPr="003F7338">
        <w:rPr>
          <w:rFonts w:asciiTheme="minorHAnsi" w:hAnsiTheme="minorHAnsi"/>
          <w:sz w:val="24"/>
          <w:lang w:val="en-GB"/>
        </w:rPr>
        <w:t>jazyku</w:t>
      </w:r>
      <w:proofErr w:type="spellEnd"/>
      <w:r w:rsidRPr="003F7338">
        <w:rPr>
          <w:rFonts w:asciiTheme="minorHAnsi" w:hAnsiTheme="minorHAnsi"/>
          <w:sz w:val="24"/>
          <w:lang w:val="en-GB"/>
        </w:rPr>
        <w:t xml:space="preserve"> </w:t>
      </w:r>
      <w:proofErr w:type="spellStart"/>
      <w:r w:rsidRPr="003F7338">
        <w:rPr>
          <w:rFonts w:asciiTheme="minorHAnsi" w:hAnsiTheme="minorHAnsi"/>
          <w:sz w:val="24"/>
          <w:lang w:val="en-GB"/>
        </w:rPr>
        <w:t>príspevku</w:t>
      </w:r>
      <w:proofErr w:type="spellEnd"/>
      <w:r w:rsidR="00D728E0"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Maximálne</w:t>
      </w:r>
      <w:proofErr w:type="spellEnd"/>
      <w:r w:rsidR="00D728E0" w:rsidRPr="003F7338">
        <w:rPr>
          <w:rFonts w:asciiTheme="minorHAnsi" w:hAnsiTheme="minorHAnsi"/>
          <w:sz w:val="24"/>
          <w:lang w:val="en-GB"/>
        </w:rPr>
        <w:t xml:space="preserve"> 6 </w:t>
      </w:r>
      <w:proofErr w:type="spellStart"/>
      <w:r w:rsidR="00D728E0" w:rsidRPr="003F7338">
        <w:rPr>
          <w:rFonts w:asciiTheme="minorHAnsi" w:hAnsiTheme="minorHAnsi"/>
          <w:sz w:val="24"/>
          <w:lang w:val="en-GB"/>
        </w:rPr>
        <w:t>kľúčových</w:t>
      </w:r>
      <w:proofErr w:type="spellEnd"/>
      <w:r w:rsidR="00D728E0"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slov</w:t>
      </w:r>
      <w:proofErr w:type="spellEnd"/>
      <w:r w:rsidR="00D728E0"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oddelénych</w:t>
      </w:r>
      <w:proofErr w:type="spellEnd"/>
      <w:r w:rsidR="00D728E0" w:rsidRPr="003F7338">
        <w:rPr>
          <w:rFonts w:asciiTheme="minorHAnsi" w:hAnsiTheme="minorHAnsi"/>
          <w:sz w:val="24"/>
          <w:lang w:val="en-GB"/>
        </w:rPr>
        <w:t xml:space="preserve"> </w:t>
      </w:r>
      <w:proofErr w:type="spellStart"/>
      <w:r w:rsidR="00D728E0" w:rsidRPr="003F7338">
        <w:rPr>
          <w:rFonts w:asciiTheme="minorHAnsi" w:hAnsiTheme="minorHAnsi"/>
          <w:sz w:val="24"/>
          <w:lang w:val="en-GB"/>
        </w:rPr>
        <w:t>čiarkami</w:t>
      </w:r>
      <w:proofErr w:type="spellEnd"/>
      <w:r w:rsidR="00D728E0" w:rsidRPr="003F7338">
        <w:rPr>
          <w:rFonts w:asciiTheme="minorHAnsi" w:hAnsiTheme="minorHAnsi"/>
          <w:sz w:val="24"/>
          <w:lang w:val="en-GB"/>
        </w:rPr>
        <w:t xml:space="preserve"> (,). </w:t>
      </w:r>
      <w:r w:rsidRPr="003F7338">
        <w:rPr>
          <w:rFonts w:asciiTheme="minorHAnsi" w:hAnsiTheme="minorHAnsi"/>
          <w:sz w:val="24"/>
          <w:lang w:val="en-GB"/>
        </w:rPr>
        <w:t xml:space="preserve"> </w:t>
      </w:r>
      <w:r w:rsidRPr="003F7338">
        <w:rPr>
          <w:rFonts w:asciiTheme="minorHAnsi" w:hAnsiTheme="minorHAnsi"/>
          <w:sz w:val="24"/>
          <w:lang w:val="en-US"/>
        </w:rPr>
        <w:t>(Normal 12px)</w:t>
      </w:r>
    </w:p>
    <w:p w:rsidR="00B610DC" w:rsidRPr="00B610DC" w:rsidRDefault="00B610DC" w:rsidP="00B610DC">
      <w:pPr>
        <w:pStyle w:val="KeywordTitle"/>
        <w:spacing w:before="0" w:after="160"/>
        <w:ind w:right="0"/>
        <w:jc w:val="both"/>
        <w:rPr>
          <w:rFonts w:asciiTheme="minorHAnsi" w:hAnsiTheme="minorHAnsi"/>
          <w:b/>
          <w:sz w:val="24"/>
          <w:lang w:val="en-GB"/>
        </w:rPr>
      </w:pPr>
      <w:r w:rsidRPr="003F7338">
        <w:rPr>
          <w:rFonts w:asciiTheme="minorHAnsi" w:hAnsiTheme="minorHAnsi"/>
          <w:b/>
          <w:sz w:val="24"/>
          <w:lang w:val="en-US"/>
        </w:rPr>
        <w:t>JEL Classification (Bold 12px, see: https://www.aea</w:t>
      </w:r>
      <w:r>
        <w:rPr>
          <w:rFonts w:asciiTheme="minorHAnsi" w:hAnsiTheme="minorHAnsi"/>
          <w:b/>
          <w:sz w:val="24"/>
          <w:lang w:val="en-GB"/>
        </w:rPr>
        <w:t>web.org/</w:t>
      </w:r>
      <w:proofErr w:type="spellStart"/>
      <w:r>
        <w:rPr>
          <w:rFonts w:asciiTheme="minorHAnsi" w:hAnsiTheme="minorHAnsi"/>
          <w:b/>
          <w:sz w:val="24"/>
          <w:lang w:val="en-GB"/>
        </w:rPr>
        <w:t>jel</w:t>
      </w:r>
      <w:proofErr w:type="spellEnd"/>
      <w:r>
        <w:rPr>
          <w:rFonts w:asciiTheme="minorHAnsi" w:hAnsiTheme="minorHAnsi"/>
          <w:b/>
          <w:sz w:val="24"/>
          <w:lang w:val="en-GB"/>
        </w:rPr>
        <w:t>/guide/</w:t>
      </w:r>
      <w:proofErr w:type="spellStart"/>
      <w:r>
        <w:rPr>
          <w:rFonts w:asciiTheme="minorHAnsi" w:hAnsiTheme="minorHAnsi"/>
          <w:b/>
          <w:sz w:val="24"/>
          <w:lang w:val="en-GB"/>
        </w:rPr>
        <w:t>jel.php</w:t>
      </w:r>
      <w:proofErr w:type="spellEnd"/>
      <w:r w:rsidRPr="00B610DC">
        <w:rPr>
          <w:rFonts w:asciiTheme="minorHAnsi" w:hAnsiTheme="minorHAnsi"/>
          <w:b/>
          <w:sz w:val="24"/>
          <w:lang w:val="en-GB"/>
        </w:rPr>
        <w:t>)</w:t>
      </w:r>
    </w:p>
    <w:p w:rsidR="00E91B38" w:rsidRPr="000E0B4B" w:rsidRDefault="00B610DC" w:rsidP="00556DEA">
      <w:pPr>
        <w:pStyle w:val="KeywordTitle"/>
        <w:spacing w:before="0" w:after="160"/>
        <w:ind w:right="0"/>
        <w:jc w:val="both"/>
        <w:rPr>
          <w:rFonts w:asciiTheme="minorHAnsi" w:hAnsiTheme="minorHAnsi"/>
          <w:iCs/>
          <w:sz w:val="24"/>
          <w:lang w:val="es-ES"/>
        </w:rPr>
      </w:pPr>
      <w:r w:rsidRPr="000E0B4B">
        <w:rPr>
          <w:rFonts w:asciiTheme="minorHAnsi" w:hAnsiTheme="minorHAnsi"/>
          <w:iCs/>
          <w:sz w:val="24"/>
          <w:lang w:val="es-ES"/>
        </w:rPr>
        <w:t>Kód klasifikácie (Normal, 12px)</w:t>
      </w:r>
    </w:p>
    <w:p w:rsidR="008373F7" w:rsidRPr="000E0B4B" w:rsidRDefault="00202CF1" w:rsidP="008373F7">
      <w:pPr>
        <w:pStyle w:val="Telotextu"/>
        <w:spacing w:after="160" w:line="240" w:lineRule="auto"/>
        <w:ind w:firstLine="0"/>
        <w:jc w:val="center"/>
        <w:rPr>
          <w:sz w:val="20"/>
          <w:szCs w:val="20"/>
          <w:vertAlign w:val="superscript"/>
          <w:lang w:val="es-ES"/>
        </w:rPr>
      </w:pPr>
      <w:r w:rsidRPr="000E0B4B">
        <w:rPr>
          <w:sz w:val="20"/>
          <w:szCs w:val="20"/>
          <w:lang w:val="es-ES"/>
        </w:rPr>
        <w:t>(voľný riadok)</w:t>
      </w:r>
    </w:p>
    <w:p w:rsidR="00B610DC" w:rsidRPr="008373F7" w:rsidRDefault="003F7338" w:rsidP="003F7338">
      <w:pPr>
        <w:pStyle w:val="KeywordTitle"/>
        <w:numPr>
          <w:ilvl w:val="0"/>
          <w:numId w:val="62"/>
        </w:numPr>
        <w:spacing w:after="160"/>
        <w:jc w:val="both"/>
        <w:rPr>
          <w:rFonts w:asciiTheme="minorHAnsi" w:hAnsiTheme="minorHAnsi"/>
          <w:b/>
          <w:iCs/>
          <w:sz w:val="28"/>
          <w:szCs w:val="28"/>
          <w:lang w:val="en-GB"/>
        </w:rPr>
      </w:pPr>
      <w:r>
        <w:rPr>
          <w:rFonts w:asciiTheme="minorHAnsi" w:hAnsiTheme="minorHAnsi"/>
          <w:b/>
          <w:iCs/>
          <w:sz w:val="28"/>
          <w:szCs w:val="28"/>
          <w:lang w:val="en-GB"/>
        </w:rPr>
        <w:t>N</w:t>
      </w:r>
      <w:r>
        <w:rPr>
          <w:rFonts w:asciiTheme="minorHAnsi" w:hAnsiTheme="minorHAnsi"/>
          <w:b/>
          <w:iCs/>
          <w:sz w:val="28"/>
          <w:szCs w:val="28"/>
        </w:rPr>
        <w:t>á</w:t>
      </w:r>
      <w:proofErr w:type="spellStart"/>
      <w:r>
        <w:rPr>
          <w:rFonts w:asciiTheme="minorHAnsi" w:hAnsiTheme="minorHAnsi"/>
          <w:b/>
          <w:iCs/>
          <w:sz w:val="28"/>
          <w:szCs w:val="28"/>
          <w:lang w:val="en-GB"/>
        </w:rPr>
        <w:t>zov</w:t>
      </w:r>
      <w:proofErr w:type="spellEnd"/>
      <w:r>
        <w:rPr>
          <w:rFonts w:asciiTheme="minorHAnsi" w:hAnsiTheme="minorHAnsi"/>
          <w:b/>
          <w:iCs/>
          <w:sz w:val="28"/>
          <w:szCs w:val="28"/>
          <w:lang w:val="en-GB"/>
        </w:rPr>
        <w:t xml:space="preserve"> </w:t>
      </w:r>
      <w:proofErr w:type="spellStart"/>
      <w:r>
        <w:rPr>
          <w:rFonts w:asciiTheme="minorHAnsi" w:hAnsiTheme="minorHAnsi"/>
          <w:b/>
          <w:iCs/>
          <w:sz w:val="28"/>
          <w:szCs w:val="28"/>
          <w:lang w:val="en-GB"/>
        </w:rPr>
        <w:t>kapitoly</w:t>
      </w:r>
      <w:proofErr w:type="spellEnd"/>
      <w:r w:rsidR="00B610DC" w:rsidRPr="008373F7">
        <w:rPr>
          <w:rFonts w:asciiTheme="minorHAnsi" w:hAnsiTheme="minorHAnsi"/>
          <w:b/>
          <w:iCs/>
          <w:sz w:val="28"/>
          <w:szCs w:val="28"/>
          <w:lang w:val="en-GB"/>
        </w:rPr>
        <w:t xml:space="preserve"> (Bold, 14px)</w:t>
      </w:r>
    </w:p>
    <w:p w:rsidR="00B610DC" w:rsidRDefault="00B610DC" w:rsidP="00B610DC">
      <w:pPr>
        <w:pStyle w:val="KeywordTitle"/>
        <w:spacing w:after="160"/>
        <w:jc w:val="both"/>
        <w:rPr>
          <w:rFonts w:asciiTheme="minorHAnsi" w:hAnsiTheme="minorHAnsi"/>
          <w:iCs/>
          <w:sz w:val="24"/>
          <w:lang w:val="en-GB"/>
        </w:rPr>
      </w:pPr>
      <w:r w:rsidRPr="00B610DC">
        <w:rPr>
          <w:rFonts w:asciiTheme="minorHAnsi" w:hAnsiTheme="minorHAnsi"/>
          <w:iCs/>
          <w:sz w:val="24"/>
          <w:lang w:val="en-GB"/>
        </w:rPr>
        <w:t>Text</w:t>
      </w:r>
      <w:r w:rsidR="003F7338">
        <w:rPr>
          <w:rFonts w:asciiTheme="minorHAnsi" w:hAnsiTheme="minorHAnsi"/>
          <w:iCs/>
          <w:sz w:val="24"/>
          <w:lang w:val="en-GB"/>
        </w:rPr>
        <w:t>.</w:t>
      </w:r>
      <w:r w:rsidRPr="00B610DC">
        <w:rPr>
          <w:rFonts w:asciiTheme="minorHAnsi" w:hAnsiTheme="minorHAnsi"/>
          <w:iCs/>
          <w:sz w:val="24"/>
          <w:lang w:val="en-GB"/>
        </w:rPr>
        <w:t xml:space="preserve"> (Normal, 12px)</w:t>
      </w:r>
    </w:p>
    <w:p w:rsidR="009F1B27" w:rsidRPr="00202CF1" w:rsidRDefault="003F7338" w:rsidP="00B610DC">
      <w:pPr>
        <w:pStyle w:val="KeywordTitle"/>
        <w:spacing w:after="160"/>
        <w:jc w:val="both"/>
        <w:rPr>
          <w:rFonts w:asciiTheme="minorHAnsi" w:hAnsiTheme="minorHAnsi"/>
          <w:iCs/>
          <w:color w:val="FF0000"/>
          <w:sz w:val="24"/>
          <w:lang w:val="en-GB"/>
        </w:rPr>
      </w:pPr>
      <w:proofErr w:type="spellStart"/>
      <w:r w:rsidRPr="00202CF1">
        <w:rPr>
          <w:rFonts w:asciiTheme="minorHAnsi" w:hAnsiTheme="minorHAnsi"/>
          <w:iCs/>
          <w:color w:val="FF0000"/>
          <w:sz w:val="24"/>
          <w:lang w:val="en-GB"/>
        </w:rPr>
        <w:t>Rozsah</w:t>
      </w:r>
      <w:proofErr w:type="spellEnd"/>
      <w:r w:rsidRPr="00202CF1">
        <w:rPr>
          <w:rFonts w:asciiTheme="minorHAnsi" w:hAnsiTheme="minorHAnsi"/>
          <w:iCs/>
          <w:color w:val="FF0000"/>
          <w:sz w:val="24"/>
          <w:lang w:val="en-GB"/>
        </w:rPr>
        <w:t xml:space="preserve"> </w:t>
      </w:r>
      <w:proofErr w:type="spellStart"/>
      <w:r w:rsidRPr="00202CF1">
        <w:rPr>
          <w:rFonts w:asciiTheme="minorHAnsi" w:hAnsiTheme="minorHAnsi"/>
          <w:iCs/>
          <w:color w:val="FF0000"/>
          <w:sz w:val="24"/>
          <w:lang w:val="en-GB"/>
        </w:rPr>
        <w:t>článku</w:t>
      </w:r>
      <w:proofErr w:type="spellEnd"/>
      <w:r w:rsidRPr="00202CF1">
        <w:rPr>
          <w:rFonts w:asciiTheme="minorHAnsi" w:hAnsiTheme="minorHAnsi"/>
          <w:iCs/>
          <w:color w:val="FF0000"/>
          <w:sz w:val="24"/>
          <w:lang w:val="en-GB"/>
        </w:rPr>
        <w:t xml:space="preserve"> </w:t>
      </w:r>
      <w:proofErr w:type="spellStart"/>
      <w:r w:rsidRPr="00202CF1">
        <w:rPr>
          <w:rFonts w:asciiTheme="minorHAnsi" w:hAnsiTheme="minorHAnsi"/>
          <w:iCs/>
          <w:color w:val="FF0000"/>
          <w:sz w:val="24"/>
          <w:lang w:val="en-GB"/>
        </w:rPr>
        <w:t>musí</w:t>
      </w:r>
      <w:proofErr w:type="spellEnd"/>
      <w:r w:rsidRPr="00202CF1">
        <w:rPr>
          <w:rFonts w:asciiTheme="minorHAnsi" w:hAnsiTheme="minorHAnsi"/>
          <w:iCs/>
          <w:color w:val="FF0000"/>
          <w:sz w:val="24"/>
          <w:lang w:val="en-GB"/>
        </w:rPr>
        <w:t xml:space="preserve"> </w:t>
      </w:r>
      <w:proofErr w:type="spellStart"/>
      <w:r w:rsidRPr="00202CF1">
        <w:rPr>
          <w:rFonts w:asciiTheme="minorHAnsi" w:hAnsiTheme="minorHAnsi"/>
          <w:iCs/>
          <w:color w:val="FF0000"/>
          <w:sz w:val="24"/>
          <w:lang w:val="en-GB"/>
        </w:rPr>
        <w:t>byť</w:t>
      </w:r>
      <w:proofErr w:type="spellEnd"/>
      <w:r w:rsidRPr="00202CF1">
        <w:rPr>
          <w:rFonts w:asciiTheme="minorHAnsi" w:hAnsiTheme="minorHAnsi"/>
          <w:iCs/>
          <w:color w:val="FF0000"/>
          <w:sz w:val="24"/>
          <w:lang w:val="en-GB"/>
        </w:rPr>
        <w:t xml:space="preserve"> </w:t>
      </w:r>
      <w:proofErr w:type="spellStart"/>
      <w:r w:rsidRPr="00202CF1">
        <w:rPr>
          <w:rFonts w:asciiTheme="minorHAnsi" w:hAnsiTheme="minorHAnsi"/>
          <w:iCs/>
          <w:color w:val="FF0000"/>
          <w:sz w:val="24"/>
          <w:lang w:val="en-GB"/>
        </w:rPr>
        <w:t>minimálne</w:t>
      </w:r>
      <w:proofErr w:type="spellEnd"/>
      <w:r w:rsidRPr="00202CF1">
        <w:rPr>
          <w:rFonts w:asciiTheme="minorHAnsi" w:hAnsiTheme="minorHAnsi"/>
          <w:iCs/>
          <w:color w:val="FF0000"/>
          <w:sz w:val="24"/>
          <w:lang w:val="en-GB"/>
        </w:rPr>
        <w:t xml:space="preserve"> 10 </w:t>
      </w:r>
      <w:proofErr w:type="spellStart"/>
      <w:r w:rsidRPr="00202CF1">
        <w:rPr>
          <w:rFonts w:asciiTheme="minorHAnsi" w:hAnsiTheme="minorHAnsi"/>
          <w:iCs/>
          <w:color w:val="FF0000"/>
          <w:sz w:val="24"/>
          <w:lang w:val="en-GB"/>
        </w:rPr>
        <w:t>normostrán</w:t>
      </w:r>
      <w:proofErr w:type="spellEnd"/>
      <w:r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vpísaných</w:t>
      </w:r>
      <w:proofErr w:type="spellEnd"/>
      <w:r w:rsidR="005F3DF3" w:rsidRPr="00202CF1">
        <w:rPr>
          <w:rFonts w:asciiTheme="minorHAnsi" w:hAnsiTheme="minorHAnsi"/>
          <w:iCs/>
          <w:color w:val="FF0000"/>
          <w:sz w:val="24"/>
          <w:lang w:val="en-GB"/>
        </w:rPr>
        <w:t xml:space="preserve"> do </w:t>
      </w:r>
      <w:proofErr w:type="spellStart"/>
      <w:r w:rsidR="005F3DF3" w:rsidRPr="00202CF1">
        <w:rPr>
          <w:rFonts w:asciiTheme="minorHAnsi" w:hAnsiTheme="minorHAnsi"/>
          <w:iCs/>
          <w:color w:val="FF0000"/>
          <w:sz w:val="24"/>
          <w:lang w:val="en-GB"/>
        </w:rPr>
        <w:t>tohto</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Publikačného</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vzoru</w:t>
      </w:r>
      <w:proofErr w:type="spellEnd"/>
      <w:r w:rsidR="005F3DF3" w:rsidRPr="00202CF1">
        <w:rPr>
          <w:rFonts w:asciiTheme="minorHAnsi" w:hAnsiTheme="minorHAnsi"/>
          <w:iCs/>
          <w:color w:val="FF0000"/>
          <w:sz w:val="24"/>
          <w:lang w:val="en-GB"/>
        </w:rPr>
        <w:t xml:space="preserve"> </w:t>
      </w:r>
      <w:r w:rsidRPr="00202CF1">
        <w:rPr>
          <w:rFonts w:asciiTheme="minorHAnsi" w:hAnsiTheme="minorHAnsi"/>
          <w:iCs/>
          <w:color w:val="FF0000"/>
          <w:sz w:val="24"/>
          <w:lang w:val="en-GB"/>
        </w:rPr>
        <w:t xml:space="preserve">(18.000 </w:t>
      </w:r>
      <w:proofErr w:type="spellStart"/>
      <w:r w:rsidRPr="00202CF1">
        <w:rPr>
          <w:rFonts w:asciiTheme="minorHAnsi" w:hAnsiTheme="minorHAnsi"/>
          <w:iCs/>
          <w:color w:val="FF0000"/>
          <w:sz w:val="24"/>
          <w:lang w:val="en-GB"/>
        </w:rPr>
        <w:t>znakov</w:t>
      </w:r>
      <w:proofErr w:type="spellEnd"/>
      <w:r w:rsidRPr="00202CF1">
        <w:rPr>
          <w:rFonts w:asciiTheme="minorHAnsi" w:hAnsiTheme="minorHAnsi"/>
          <w:iCs/>
          <w:color w:val="FF0000"/>
          <w:sz w:val="24"/>
          <w:lang w:val="en-GB"/>
        </w:rPr>
        <w:t xml:space="preserve"> </w:t>
      </w:r>
      <w:proofErr w:type="spellStart"/>
      <w:r w:rsidRPr="00202CF1">
        <w:rPr>
          <w:rFonts w:asciiTheme="minorHAnsi" w:hAnsiTheme="minorHAnsi"/>
          <w:iCs/>
          <w:color w:val="FF0000"/>
          <w:sz w:val="24"/>
          <w:lang w:val="en-GB"/>
        </w:rPr>
        <w:t>vrátane</w:t>
      </w:r>
      <w:proofErr w:type="spellEnd"/>
      <w:r w:rsidRPr="00202CF1">
        <w:rPr>
          <w:rFonts w:asciiTheme="minorHAnsi" w:hAnsiTheme="minorHAnsi"/>
          <w:iCs/>
          <w:color w:val="FF0000"/>
          <w:sz w:val="24"/>
          <w:lang w:val="en-GB"/>
        </w:rPr>
        <w:t xml:space="preserve"> </w:t>
      </w:r>
      <w:proofErr w:type="spellStart"/>
      <w:r w:rsidRPr="00202CF1">
        <w:rPr>
          <w:rFonts w:asciiTheme="minorHAnsi" w:hAnsiTheme="minorHAnsi"/>
          <w:iCs/>
          <w:color w:val="FF0000"/>
          <w:sz w:val="24"/>
          <w:lang w:val="en-GB"/>
        </w:rPr>
        <w:t>medzier</w:t>
      </w:r>
      <w:proofErr w:type="spellEnd"/>
      <w:r w:rsidRPr="00202CF1">
        <w:rPr>
          <w:rFonts w:asciiTheme="minorHAnsi" w:hAnsiTheme="minorHAnsi"/>
          <w:iCs/>
          <w:color w:val="FF0000"/>
          <w:sz w:val="24"/>
          <w:lang w:val="en-GB"/>
        </w:rPr>
        <w:t>)</w:t>
      </w:r>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Odporúčeme</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Vám</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ho</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vytlačiť</w:t>
      </w:r>
      <w:proofErr w:type="spellEnd"/>
      <w:r w:rsidR="005F3DF3" w:rsidRPr="00202CF1">
        <w:rPr>
          <w:rFonts w:asciiTheme="minorHAnsi" w:hAnsiTheme="minorHAnsi"/>
          <w:iCs/>
          <w:color w:val="FF0000"/>
          <w:sz w:val="24"/>
          <w:lang w:val="en-GB"/>
        </w:rPr>
        <w:t xml:space="preserve"> a </w:t>
      </w:r>
      <w:proofErr w:type="spellStart"/>
      <w:r w:rsidR="005F3DF3" w:rsidRPr="00202CF1">
        <w:rPr>
          <w:rFonts w:asciiTheme="minorHAnsi" w:hAnsiTheme="minorHAnsi"/>
          <w:iCs/>
          <w:color w:val="FF0000"/>
          <w:sz w:val="24"/>
          <w:lang w:val="en-GB"/>
        </w:rPr>
        <w:t>postupovať</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podľa</w:t>
      </w:r>
      <w:proofErr w:type="spellEnd"/>
      <w:r w:rsidR="005F3DF3" w:rsidRPr="00202CF1">
        <w:rPr>
          <w:rFonts w:asciiTheme="minorHAnsi" w:hAnsiTheme="minorHAnsi"/>
          <w:iCs/>
          <w:color w:val="FF0000"/>
          <w:sz w:val="24"/>
          <w:lang w:val="en-GB"/>
        </w:rPr>
        <w:t xml:space="preserve"> </w:t>
      </w:r>
      <w:proofErr w:type="spellStart"/>
      <w:r w:rsidR="005F3DF3" w:rsidRPr="00202CF1">
        <w:rPr>
          <w:rFonts w:asciiTheme="minorHAnsi" w:hAnsiTheme="minorHAnsi"/>
          <w:iCs/>
          <w:color w:val="FF0000"/>
          <w:sz w:val="24"/>
          <w:lang w:val="en-GB"/>
        </w:rPr>
        <w:t>pokynov</w:t>
      </w:r>
      <w:proofErr w:type="spellEnd"/>
      <w:r w:rsidR="005F3DF3" w:rsidRPr="00202CF1">
        <w:rPr>
          <w:rFonts w:asciiTheme="minorHAnsi" w:hAnsiTheme="minorHAnsi"/>
          <w:iCs/>
          <w:color w:val="FF0000"/>
          <w:sz w:val="24"/>
          <w:lang w:val="en-GB"/>
        </w:rPr>
        <w:t>.</w:t>
      </w:r>
    </w:p>
    <w:p w:rsidR="005F3DF3" w:rsidRPr="00A86661" w:rsidRDefault="005F3DF3" w:rsidP="00A86661">
      <w:pPr>
        <w:rPr>
          <w:rFonts w:eastAsia="Times New Roman" w:cs="Times New Roman"/>
          <w:color w:val="222222"/>
        </w:rPr>
      </w:pPr>
      <w:r>
        <w:rPr>
          <w:rFonts w:eastAsia="Times New Roman" w:cs="Times New Roman"/>
          <w:color w:val="222222"/>
        </w:rPr>
        <w:t>Citácie uvádzajte priamo v texte v skrátenej forme</w:t>
      </w:r>
      <w:r w:rsidR="000E0B4B">
        <w:rPr>
          <w:rFonts w:eastAsia="Times New Roman" w:cs="Times New Roman"/>
          <w:color w:val="222222"/>
        </w:rPr>
        <w:t xml:space="preserve">. </w:t>
      </w:r>
      <w:r w:rsidRPr="005F3DF3">
        <w:t>(</w:t>
      </w:r>
      <w:proofErr w:type="spellStart"/>
      <w:r w:rsidRPr="005F3DF3">
        <w:t>Rossel</w:t>
      </w:r>
      <w:proofErr w:type="spellEnd"/>
      <w:r w:rsidRPr="005F3DF3">
        <w:t xml:space="preserve">, 2012) </w:t>
      </w:r>
      <w:r w:rsidR="00A86661">
        <w:t xml:space="preserve">Citácie sa upravujú podľa ISO 690 a za ich presnosť zodpovedá autor. </w:t>
      </w:r>
    </w:p>
    <w:p w:rsidR="005F3DF3" w:rsidRPr="00202CF1" w:rsidRDefault="009F1B27" w:rsidP="00A86661">
      <w:pPr>
        <w:pStyle w:val="Telotextu"/>
        <w:spacing w:after="160" w:line="240" w:lineRule="auto"/>
        <w:ind w:firstLine="0"/>
        <w:rPr>
          <w:sz w:val="20"/>
          <w:szCs w:val="20"/>
        </w:rPr>
      </w:pPr>
      <w:r>
        <w:lastRenderedPageBreak/>
        <w:t>Vzorce</w:t>
      </w:r>
      <w:r w:rsidR="005F3DF3">
        <w:t>, obrázky, grafy</w:t>
      </w:r>
      <w:r>
        <w:t xml:space="preserve"> </w:t>
      </w:r>
      <w:r w:rsidR="005F3DF3">
        <w:t xml:space="preserve">a tabuľky </w:t>
      </w:r>
      <w:r>
        <w:t>sa uvádzajú štandardným spôsobom, text vzorca</w:t>
      </w:r>
      <w:r w:rsidR="005F3DF3">
        <w:t xml:space="preserve"> a graf</w:t>
      </w:r>
      <w:r>
        <w:t xml:space="preserve">, ak je vypracovaný v inom editore, môže byť napísaný iným typom písma ako je </w:t>
      </w:r>
      <w:proofErr w:type="spellStart"/>
      <w:r>
        <w:t>Calibri</w:t>
      </w:r>
      <w:proofErr w:type="spellEnd"/>
      <w:r>
        <w:t xml:space="preserve"> 12px. Vzorce sa číslujú na pravej strane riadku v okrúhlych zátvorkách.</w:t>
      </w:r>
      <w:r w:rsidR="00A86661">
        <w:t xml:space="preserve"> Vzorce, obrázky, grafy a tabuľky sa číslujú poradovým číslom priebežne. </w:t>
      </w:r>
    </w:p>
    <w:p w:rsidR="009F1B27" w:rsidRPr="00202CF1" w:rsidRDefault="00202CF1" w:rsidP="005F3DF3">
      <w:pPr>
        <w:pStyle w:val="Telotextu"/>
        <w:spacing w:after="160" w:line="240" w:lineRule="auto"/>
        <w:ind w:firstLine="0"/>
        <w:jc w:val="center"/>
        <w:rPr>
          <w:sz w:val="20"/>
          <w:szCs w:val="20"/>
          <w:vertAlign w:val="superscript"/>
          <w:lang w:val="es-ES"/>
        </w:rPr>
      </w:pPr>
      <w:r w:rsidRPr="00202CF1">
        <w:rPr>
          <w:sz w:val="20"/>
          <w:szCs w:val="20"/>
          <w:lang w:val="es-ES"/>
        </w:rPr>
        <w:t>(voľný riadok)</w:t>
      </w:r>
      <w:r w:rsidR="005F3DF3" w:rsidRPr="00202CF1">
        <w:rPr>
          <w:sz w:val="20"/>
          <w:szCs w:val="20"/>
          <w:lang w:val="es-ES"/>
        </w:rPr>
        <w:br/>
      </w:r>
    </w:p>
    <w:p w:rsidR="005F3DF3" w:rsidRPr="005F3DF3" w:rsidRDefault="005F3DF3" w:rsidP="005F3DF3">
      <w:pPr>
        <w:jc w:val="center"/>
        <w:rPr>
          <w:i/>
        </w:rPr>
      </w:pPr>
      <w:r>
        <w:rPr>
          <w:i/>
        </w:rPr>
        <w:t>Vzorec</w:t>
      </w:r>
      <w:r w:rsidRPr="005F3DF3">
        <w:rPr>
          <w:i/>
        </w:rPr>
        <w:t xml:space="preserve"> XX, Názov </w:t>
      </w:r>
      <w:r>
        <w:rPr>
          <w:i/>
        </w:rPr>
        <w:t>Vzorca</w:t>
      </w:r>
      <w:r w:rsidRPr="005F3DF3">
        <w:rPr>
          <w:i/>
        </w:rPr>
        <w:t xml:space="preserve"> </w:t>
      </w:r>
      <w:r>
        <w:rPr>
          <w:i/>
        </w:rPr>
        <w:t>(</w:t>
      </w:r>
      <w:r w:rsidRPr="00202CF1">
        <w:rPr>
          <w:i/>
          <w:iCs/>
          <w:lang w:val="es-ES"/>
        </w:rPr>
        <w:t>Italic, 12px)</w:t>
      </w:r>
    </w:p>
    <w:p w:rsidR="005F3DF3" w:rsidRDefault="009F1B27" w:rsidP="005F3DF3">
      <w:r>
        <w:t xml:space="preserve">                 </w:t>
      </w:r>
    </w:p>
    <w:p w:rsidR="009F1B27" w:rsidRDefault="009F1B27" w:rsidP="005F3DF3">
      <w:pPr>
        <w:jc w:val="right"/>
      </w:pPr>
      <w:r>
        <w:t xml:space="preserve">  x = 2a + 2c                                                                  (1)</w:t>
      </w:r>
    </w:p>
    <w:p w:rsidR="009F1B27" w:rsidRDefault="009F1B27" w:rsidP="005F3DF3"/>
    <w:p w:rsidR="005F3DF3" w:rsidRPr="00202CF1" w:rsidRDefault="00202CF1" w:rsidP="005F3DF3">
      <w:pPr>
        <w:pStyle w:val="Telotextu"/>
        <w:spacing w:after="160" w:line="240" w:lineRule="auto"/>
        <w:ind w:firstLine="0"/>
        <w:jc w:val="center"/>
        <w:rPr>
          <w:sz w:val="20"/>
          <w:szCs w:val="20"/>
          <w:vertAlign w:val="superscript"/>
        </w:rPr>
      </w:pPr>
      <w:r w:rsidRPr="00202CF1">
        <w:rPr>
          <w:sz w:val="20"/>
          <w:szCs w:val="20"/>
        </w:rPr>
        <w:t>(voľný riadok)</w:t>
      </w:r>
    </w:p>
    <w:p w:rsidR="009F1B27" w:rsidRPr="005F3DF3" w:rsidRDefault="005F3DF3" w:rsidP="005F3DF3">
      <w:pPr>
        <w:jc w:val="center"/>
        <w:rPr>
          <w:i/>
        </w:rPr>
      </w:pPr>
      <w:r w:rsidRPr="005F3DF3">
        <w:rPr>
          <w:i/>
        </w:rPr>
        <w:t xml:space="preserve">Tabuľka XX, Názov Tabuľky </w:t>
      </w:r>
      <w:r>
        <w:rPr>
          <w:i/>
        </w:rPr>
        <w:t>(</w:t>
      </w:r>
      <w:proofErr w:type="spellStart"/>
      <w:r w:rsidRPr="00202CF1">
        <w:rPr>
          <w:i/>
          <w:iCs/>
        </w:rPr>
        <w:t>Italic</w:t>
      </w:r>
      <w:proofErr w:type="spellEnd"/>
      <w:r w:rsidRPr="00202CF1">
        <w:rPr>
          <w:i/>
          <w:iCs/>
        </w:rPr>
        <w:t>, 12px)</w:t>
      </w:r>
    </w:p>
    <w:tbl>
      <w:tblPr>
        <w:tblStyle w:val="Mriekatabuky"/>
        <w:tblW w:w="0" w:type="auto"/>
        <w:tblLook w:val="04A0" w:firstRow="1" w:lastRow="0" w:firstColumn="1" w:lastColumn="0" w:noHBand="0" w:noVBand="1"/>
      </w:tblPr>
      <w:tblGrid>
        <w:gridCol w:w="2069"/>
        <w:gridCol w:w="2104"/>
        <w:gridCol w:w="2069"/>
        <w:gridCol w:w="2069"/>
      </w:tblGrid>
      <w:tr w:rsidR="009F1B27" w:rsidTr="005F3DF3">
        <w:tc>
          <w:tcPr>
            <w:tcW w:w="2069" w:type="dxa"/>
          </w:tcPr>
          <w:p w:rsidR="009F1B27" w:rsidRPr="005F3DF3" w:rsidRDefault="009F1B27" w:rsidP="009F1B27">
            <w:pPr>
              <w:rPr>
                <w:b/>
              </w:rPr>
            </w:pPr>
          </w:p>
        </w:tc>
        <w:tc>
          <w:tcPr>
            <w:tcW w:w="2104" w:type="dxa"/>
          </w:tcPr>
          <w:p w:rsidR="009F1B27" w:rsidRDefault="005F3DF3" w:rsidP="009F1B27">
            <w:proofErr w:type="spellStart"/>
            <w:r w:rsidRPr="005F3DF3">
              <w:rPr>
                <w:b/>
              </w:rPr>
              <w:t>Abcd</w:t>
            </w:r>
            <w:proofErr w:type="spellEnd"/>
            <w:r w:rsidRPr="005F3DF3">
              <w:rPr>
                <w:b/>
              </w:rPr>
              <w:t xml:space="preserve"> (</w:t>
            </w:r>
            <w:proofErr w:type="spellStart"/>
            <w:r w:rsidRPr="005F3DF3">
              <w:rPr>
                <w:b/>
              </w:rPr>
              <w:t>Bold</w:t>
            </w:r>
            <w:proofErr w:type="spellEnd"/>
            <w:r w:rsidRPr="005F3DF3">
              <w:rPr>
                <w:b/>
              </w:rPr>
              <w:t>)</w:t>
            </w:r>
          </w:p>
        </w:tc>
        <w:tc>
          <w:tcPr>
            <w:tcW w:w="2069" w:type="dxa"/>
          </w:tcPr>
          <w:p w:rsidR="009F1B27" w:rsidRPr="005F3DF3" w:rsidRDefault="005F3DF3" w:rsidP="009F1B27">
            <w:pPr>
              <w:rPr>
                <w:b/>
              </w:rPr>
            </w:pPr>
            <w:proofErr w:type="spellStart"/>
            <w:r w:rsidRPr="005F3DF3">
              <w:rPr>
                <w:b/>
              </w:rPr>
              <w:t>Abcd</w:t>
            </w:r>
            <w:proofErr w:type="spellEnd"/>
            <w:r w:rsidRPr="005F3DF3">
              <w:rPr>
                <w:b/>
              </w:rPr>
              <w:t xml:space="preserve"> (</w:t>
            </w:r>
            <w:proofErr w:type="spellStart"/>
            <w:r w:rsidRPr="005F3DF3">
              <w:rPr>
                <w:b/>
              </w:rPr>
              <w:t>Bold</w:t>
            </w:r>
            <w:proofErr w:type="spellEnd"/>
            <w:r w:rsidRPr="005F3DF3">
              <w:rPr>
                <w:b/>
              </w:rPr>
              <w:t>)</w:t>
            </w:r>
          </w:p>
        </w:tc>
        <w:tc>
          <w:tcPr>
            <w:tcW w:w="2069" w:type="dxa"/>
          </w:tcPr>
          <w:p w:rsidR="009F1B27" w:rsidRDefault="005F3DF3" w:rsidP="009F1B27">
            <w:proofErr w:type="spellStart"/>
            <w:r w:rsidRPr="005F3DF3">
              <w:rPr>
                <w:b/>
              </w:rPr>
              <w:t>Abcd</w:t>
            </w:r>
            <w:proofErr w:type="spellEnd"/>
            <w:r w:rsidRPr="005F3DF3">
              <w:rPr>
                <w:b/>
              </w:rPr>
              <w:t xml:space="preserve"> (</w:t>
            </w:r>
            <w:proofErr w:type="spellStart"/>
            <w:r w:rsidRPr="005F3DF3">
              <w:rPr>
                <w:b/>
              </w:rPr>
              <w:t>Bold</w:t>
            </w:r>
            <w:proofErr w:type="spellEnd"/>
            <w:r w:rsidRPr="005F3DF3">
              <w:rPr>
                <w:b/>
              </w:rPr>
              <w:t>)</w:t>
            </w:r>
          </w:p>
        </w:tc>
      </w:tr>
      <w:tr w:rsidR="005F3DF3" w:rsidTr="005F3DF3">
        <w:tc>
          <w:tcPr>
            <w:tcW w:w="2069" w:type="dxa"/>
          </w:tcPr>
          <w:p w:rsidR="005F3DF3" w:rsidRDefault="005F3DF3" w:rsidP="005F3DF3">
            <w:proofErr w:type="spellStart"/>
            <w:r w:rsidRPr="005F3DF3">
              <w:rPr>
                <w:b/>
              </w:rPr>
              <w:t>Abcd</w:t>
            </w:r>
            <w:proofErr w:type="spellEnd"/>
            <w:r w:rsidRPr="005F3DF3">
              <w:rPr>
                <w:b/>
              </w:rPr>
              <w:t xml:space="preserve"> (</w:t>
            </w:r>
            <w:proofErr w:type="spellStart"/>
            <w:r w:rsidRPr="005F3DF3">
              <w:rPr>
                <w:b/>
              </w:rPr>
              <w:t>Bold</w:t>
            </w:r>
            <w:proofErr w:type="spellEnd"/>
            <w:r w:rsidRPr="005F3DF3">
              <w:rPr>
                <w:b/>
              </w:rPr>
              <w:t>)</w:t>
            </w:r>
          </w:p>
        </w:tc>
        <w:tc>
          <w:tcPr>
            <w:tcW w:w="2104"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c>
          <w:tcPr>
            <w:tcW w:w="2069"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c>
          <w:tcPr>
            <w:tcW w:w="2069"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r>
      <w:tr w:rsidR="005F3DF3" w:rsidTr="005F3DF3">
        <w:tc>
          <w:tcPr>
            <w:tcW w:w="2069" w:type="dxa"/>
          </w:tcPr>
          <w:p w:rsidR="005F3DF3" w:rsidRDefault="005F3DF3" w:rsidP="005F3DF3">
            <w:proofErr w:type="spellStart"/>
            <w:r w:rsidRPr="005F3DF3">
              <w:rPr>
                <w:b/>
              </w:rPr>
              <w:t>Abcd</w:t>
            </w:r>
            <w:proofErr w:type="spellEnd"/>
            <w:r w:rsidRPr="005F3DF3">
              <w:rPr>
                <w:b/>
              </w:rPr>
              <w:t xml:space="preserve"> (</w:t>
            </w:r>
            <w:proofErr w:type="spellStart"/>
            <w:r w:rsidRPr="005F3DF3">
              <w:rPr>
                <w:b/>
              </w:rPr>
              <w:t>Bold</w:t>
            </w:r>
            <w:proofErr w:type="spellEnd"/>
            <w:r w:rsidRPr="005F3DF3">
              <w:rPr>
                <w:b/>
              </w:rPr>
              <w:t>)</w:t>
            </w:r>
          </w:p>
        </w:tc>
        <w:tc>
          <w:tcPr>
            <w:tcW w:w="2104"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c>
          <w:tcPr>
            <w:tcW w:w="2069"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c>
          <w:tcPr>
            <w:tcW w:w="2069"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r>
      <w:tr w:rsidR="005F3DF3" w:rsidTr="005F3DF3">
        <w:tc>
          <w:tcPr>
            <w:tcW w:w="2069" w:type="dxa"/>
          </w:tcPr>
          <w:p w:rsidR="005F3DF3" w:rsidRDefault="005F3DF3" w:rsidP="005F3DF3">
            <w:proofErr w:type="spellStart"/>
            <w:r w:rsidRPr="005F3DF3">
              <w:rPr>
                <w:b/>
              </w:rPr>
              <w:t>Abcd</w:t>
            </w:r>
            <w:proofErr w:type="spellEnd"/>
            <w:r w:rsidRPr="005F3DF3">
              <w:rPr>
                <w:b/>
              </w:rPr>
              <w:t xml:space="preserve"> (</w:t>
            </w:r>
            <w:proofErr w:type="spellStart"/>
            <w:r w:rsidRPr="005F3DF3">
              <w:rPr>
                <w:b/>
              </w:rPr>
              <w:t>Bold</w:t>
            </w:r>
            <w:proofErr w:type="spellEnd"/>
            <w:r w:rsidRPr="005F3DF3">
              <w:rPr>
                <w:b/>
              </w:rPr>
              <w:t>)</w:t>
            </w:r>
          </w:p>
        </w:tc>
        <w:tc>
          <w:tcPr>
            <w:tcW w:w="2104"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c>
          <w:tcPr>
            <w:tcW w:w="2069"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c>
          <w:tcPr>
            <w:tcW w:w="2069" w:type="dxa"/>
          </w:tcPr>
          <w:p w:rsidR="005F3DF3" w:rsidRDefault="005F3DF3" w:rsidP="005F3DF3">
            <w:proofErr w:type="spellStart"/>
            <w:r w:rsidRPr="008278C1">
              <w:t>Abcd</w:t>
            </w:r>
            <w:proofErr w:type="spellEnd"/>
            <w:r w:rsidRPr="008278C1">
              <w:t xml:space="preserve"> (</w:t>
            </w:r>
            <w:proofErr w:type="spellStart"/>
            <w:r w:rsidRPr="008278C1">
              <w:t>Normal</w:t>
            </w:r>
            <w:proofErr w:type="spellEnd"/>
            <w:r w:rsidRPr="008278C1">
              <w:t>)</w:t>
            </w:r>
          </w:p>
        </w:tc>
      </w:tr>
    </w:tbl>
    <w:p w:rsidR="005F3DF3" w:rsidRDefault="005F3DF3" w:rsidP="005F3DF3">
      <w:pPr>
        <w:jc w:val="center"/>
        <w:rPr>
          <w:iCs/>
          <w:lang w:val="en-GB"/>
        </w:rPr>
      </w:pPr>
    </w:p>
    <w:p w:rsidR="00BF3DB9" w:rsidRDefault="00202CF1" w:rsidP="005F3DF3">
      <w:pPr>
        <w:jc w:val="center"/>
        <w:rPr>
          <w:sz w:val="20"/>
          <w:szCs w:val="20"/>
          <w:lang w:val="en-GB"/>
        </w:rPr>
      </w:pPr>
      <w:r>
        <w:rPr>
          <w:sz w:val="20"/>
          <w:szCs w:val="20"/>
          <w:lang w:val="en-GB"/>
        </w:rPr>
        <w:t>(</w:t>
      </w:r>
      <w:proofErr w:type="spellStart"/>
      <w:r>
        <w:rPr>
          <w:sz w:val="20"/>
          <w:szCs w:val="20"/>
          <w:lang w:val="en-GB"/>
        </w:rPr>
        <w:t>voľný</w:t>
      </w:r>
      <w:proofErr w:type="spellEnd"/>
      <w:r>
        <w:rPr>
          <w:sz w:val="20"/>
          <w:szCs w:val="20"/>
          <w:lang w:val="en-GB"/>
        </w:rPr>
        <w:t xml:space="preserve"> </w:t>
      </w:r>
      <w:proofErr w:type="spellStart"/>
      <w:r>
        <w:rPr>
          <w:sz w:val="20"/>
          <w:szCs w:val="20"/>
          <w:lang w:val="en-GB"/>
        </w:rPr>
        <w:t>riadok</w:t>
      </w:r>
      <w:proofErr w:type="spellEnd"/>
      <w:r>
        <w:rPr>
          <w:sz w:val="20"/>
          <w:szCs w:val="20"/>
          <w:lang w:val="en-GB"/>
        </w:rPr>
        <w:t>)</w:t>
      </w:r>
    </w:p>
    <w:p w:rsidR="00BF3DB9" w:rsidRDefault="00BF3DB9" w:rsidP="005F3DF3">
      <w:pPr>
        <w:jc w:val="center"/>
        <w:rPr>
          <w:sz w:val="20"/>
          <w:szCs w:val="20"/>
          <w:lang w:val="en-GB"/>
        </w:rPr>
      </w:pPr>
    </w:p>
    <w:p w:rsidR="00BF3DB9" w:rsidRDefault="00BF3DB9" w:rsidP="005F3DF3">
      <w:pPr>
        <w:jc w:val="center"/>
        <w:rPr>
          <w:sz w:val="20"/>
          <w:szCs w:val="20"/>
          <w:lang w:val="en-GB"/>
        </w:rPr>
      </w:pPr>
    </w:p>
    <w:p w:rsidR="005F3DF3" w:rsidRDefault="005F3DF3" w:rsidP="00202CF1">
      <w:pPr>
        <w:jc w:val="center"/>
        <w:rPr>
          <w:i/>
          <w:iCs/>
          <w:lang w:val="en-GB"/>
        </w:rPr>
      </w:pPr>
      <w:r>
        <w:rPr>
          <w:i/>
        </w:rPr>
        <w:t>Obrázok, Graf</w:t>
      </w:r>
      <w:r w:rsidRPr="005F3DF3">
        <w:rPr>
          <w:i/>
        </w:rPr>
        <w:t xml:space="preserve"> XX, Názov </w:t>
      </w:r>
      <w:r>
        <w:rPr>
          <w:i/>
        </w:rPr>
        <w:t>obrázku, grafu (</w:t>
      </w:r>
      <w:proofErr w:type="spellStart"/>
      <w:r>
        <w:rPr>
          <w:i/>
        </w:rPr>
        <w:t>Rossel</w:t>
      </w:r>
      <w:proofErr w:type="spellEnd"/>
      <w:r>
        <w:rPr>
          <w:i/>
        </w:rPr>
        <w:t>, 2012) (</w:t>
      </w:r>
      <w:r w:rsidRPr="005F3DF3">
        <w:rPr>
          <w:i/>
          <w:iCs/>
          <w:lang w:val="en-GB"/>
        </w:rPr>
        <w:t>Italic, 12px)</w:t>
      </w:r>
    </w:p>
    <w:p w:rsidR="009F1B27" w:rsidRDefault="005F3DF3" w:rsidP="005F3DF3">
      <w:pPr>
        <w:ind w:left="705"/>
        <w:jc w:val="center"/>
        <w:rPr>
          <w:iCs/>
        </w:rPr>
      </w:pPr>
      <w:r>
        <w:rPr>
          <w:noProof/>
          <w:lang w:eastAsia="sk-SK"/>
        </w:rPr>
        <w:drawing>
          <wp:inline distT="0" distB="0" distL="0" distR="0" wp14:anchorId="24768E75" wp14:editId="102B2A33">
            <wp:extent cx="1524000" cy="1524000"/>
            <wp:effectExtent l="114300" t="114300" r="114300" b="152400"/>
            <wp:docPr id="1" name="Picture 5" descr="http://ecoletra.com/image/cache/data/eJournal-logo-full_hd-500x500.png"/>
            <wp:cNvGraphicFramePr/>
            <a:graphic xmlns:a="http://schemas.openxmlformats.org/drawingml/2006/main">
              <a:graphicData uri="http://schemas.openxmlformats.org/drawingml/2006/picture">
                <pic:pic xmlns:pic="http://schemas.openxmlformats.org/drawingml/2006/picture">
                  <pic:nvPicPr>
                    <pic:cNvPr id="5" name="Picture 5" descr="http://ecoletra.com/image/cache/data/eJournal-logo-full_hd-500x500.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3DF3" w:rsidRDefault="00202CF1" w:rsidP="005F3DF3">
      <w:pPr>
        <w:ind w:left="705"/>
        <w:jc w:val="center"/>
        <w:rPr>
          <w:sz w:val="20"/>
          <w:szCs w:val="20"/>
          <w:lang w:val="en-GB"/>
        </w:rPr>
      </w:pPr>
      <w:r>
        <w:rPr>
          <w:sz w:val="20"/>
          <w:szCs w:val="20"/>
          <w:lang w:val="en-GB"/>
        </w:rPr>
        <w:t>(</w:t>
      </w:r>
      <w:proofErr w:type="spellStart"/>
      <w:r>
        <w:rPr>
          <w:sz w:val="20"/>
          <w:szCs w:val="20"/>
          <w:lang w:val="en-GB"/>
        </w:rPr>
        <w:t>voľný</w:t>
      </w:r>
      <w:proofErr w:type="spellEnd"/>
      <w:r>
        <w:rPr>
          <w:sz w:val="20"/>
          <w:szCs w:val="20"/>
          <w:lang w:val="en-GB"/>
        </w:rPr>
        <w:t xml:space="preserve"> </w:t>
      </w:r>
      <w:proofErr w:type="spellStart"/>
      <w:r>
        <w:rPr>
          <w:sz w:val="20"/>
          <w:szCs w:val="20"/>
          <w:lang w:val="en-GB"/>
        </w:rPr>
        <w:t>riadok</w:t>
      </w:r>
      <w:proofErr w:type="spellEnd"/>
      <w:r>
        <w:rPr>
          <w:sz w:val="20"/>
          <w:szCs w:val="20"/>
          <w:lang w:val="en-GB"/>
        </w:rPr>
        <w:t>)</w:t>
      </w:r>
    </w:p>
    <w:p w:rsidR="008373F7" w:rsidRPr="008373F7" w:rsidRDefault="003F7338" w:rsidP="008373F7">
      <w:pPr>
        <w:pStyle w:val="Telotextu"/>
        <w:numPr>
          <w:ilvl w:val="1"/>
          <w:numId w:val="61"/>
        </w:numPr>
        <w:spacing w:after="160"/>
        <w:rPr>
          <w:b/>
          <w:iCs/>
          <w:lang w:val="en-GB"/>
        </w:rPr>
      </w:pPr>
      <w:proofErr w:type="spellStart"/>
      <w:r>
        <w:rPr>
          <w:b/>
          <w:iCs/>
          <w:lang w:val="en-GB"/>
        </w:rPr>
        <w:t>Názov</w:t>
      </w:r>
      <w:proofErr w:type="spellEnd"/>
      <w:r>
        <w:rPr>
          <w:b/>
          <w:iCs/>
          <w:lang w:val="en-GB"/>
        </w:rPr>
        <w:t xml:space="preserve"> </w:t>
      </w:r>
      <w:proofErr w:type="spellStart"/>
      <w:r>
        <w:rPr>
          <w:b/>
          <w:iCs/>
          <w:lang w:val="en-GB"/>
        </w:rPr>
        <w:t>podkapitoly</w:t>
      </w:r>
      <w:proofErr w:type="spellEnd"/>
      <w:r w:rsidR="008373F7" w:rsidRPr="008373F7">
        <w:rPr>
          <w:b/>
          <w:iCs/>
          <w:lang w:val="en-GB"/>
        </w:rPr>
        <w:t xml:space="preserve"> (Bold, 12px)</w:t>
      </w:r>
    </w:p>
    <w:p w:rsidR="008373F7" w:rsidRDefault="008373F7" w:rsidP="008373F7">
      <w:pPr>
        <w:pStyle w:val="Telotextu"/>
        <w:spacing w:after="160" w:line="240" w:lineRule="auto"/>
        <w:ind w:firstLine="0"/>
        <w:rPr>
          <w:iCs/>
          <w:lang w:val="en-GB"/>
        </w:rPr>
      </w:pPr>
      <w:r w:rsidRPr="008373F7">
        <w:rPr>
          <w:iCs/>
          <w:lang w:val="en-GB"/>
        </w:rPr>
        <w:t xml:space="preserve"> Text (Normal, 12px)</w:t>
      </w:r>
    </w:p>
    <w:p w:rsidR="008373F7" w:rsidRDefault="00202CF1" w:rsidP="008373F7">
      <w:pPr>
        <w:pStyle w:val="Telotextu"/>
        <w:spacing w:after="160" w:line="240" w:lineRule="auto"/>
        <w:ind w:firstLine="0"/>
        <w:jc w:val="center"/>
        <w:rPr>
          <w:sz w:val="20"/>
          <w:szCs w:val="20"/>
          <w:lang w:val="en-GB"/>
        </w:rPr>
      </w:pPr>
      <w:r>
        <w:rPr>
          <w:sz w:val="20"/>
          <w:szCs w:val="20"/>
          <w:lang w:val="en-GB"/>
        </w:rPr>
        <w:t>(</w:t>
      </w:r>
      <w:proofErr w:type="spellStart"/>
      <w:r>
        <w:rPr>
          <w:sz w:val="20"/>
          <w:szCs w:val="20"/>
          <w:lang w:val="en-GB"/>
        </w:rPr>
        <w:t>voľný</w:t>
      </w:r>
      <w:proofErr w:type="spellEnd"/>
      <w:r>
        <w:rPr>
          <w:sz w:val="20"/>
          <w:szCs w:val="20"/>
          <w:lang w:val="en-GB"/>
        </w:rPr>
        <w:t xml:space="preserve"> </w:t>
      </w:r>
      <w:proofErr w:type="spellStart"/>
      <w:r>
        <w:rPr>
          <w:sz w:val="20"/>
          <w:szCs w:val="20"/>
          <w:lang w:val="en-GB"/>
        </w:rPr>
        <w:t>riadok</w:t>
      </w:r>
      <w:proofErr w:type="spellEnd"/>
      <w:r>
        <w:rPr>
          <w:sz w:val="20"/>
          <w:szCs w:val="20"/>
          <w:lang w:val="en-GB"/>
        </w:rPr>
        <w:t>)</w:t>
      </w:r>
    </w:p>
    <w:p w:rsidR="003F7338" w:rsidRPr="008373F7" w:rsidRDefault="003F7338" w:rsidP="003F7338">
      <w:pPr>
        <w:pStyle w:val="Telotextu"/>
        <w:numPr>
          <w:ilvl w:val="1"/>
          <w:numId w:val="61"/>
        </w:numPr>
        <w:spacing w:after="160"/>
        <w:rPr>
          <w:b/>
          <w:iCs/>
          <w:lang w:val="en-GB"/>
        </w:rPr>
      </w:pPr>
      <w:proofErr w:type="spellStart"/>
      <w:r>
        <w:rPr>
          <w:b/>
          <w:iCs/>
          <w:lang w:val="en-GB"/>
        </w:rPr>
        <w:t>Názov</w:t>
      </w:r>
      <w:proofErr w:type="spellEnd"/>
      <w:r>
        <w:rPr>
          <w:b/>
          <w:iCs/>
          <w:lang w:val="en-GB"/>
        </w:rPr>
        <w:t xml:space="preserve"> </w:t>
      </w:r>
      <w:proofErr w:type="spellStart"/>
      <w:r>
        <w:rPr>
          <w:b/>
          <w:iCs/>
          <w:lang w:val="en-GB"/>
        </w:rPr>
        <w:t>podkapitoly</w:t>
      </w:r>
      <w:proofErr w:type="spellEnd"/>
      <w:r w:rsidRPr="008373F7">
        <w:rPr>
          <w:b/>
          <w:iCs/>
          <w:lang w:val="en-GB"/>
        </w:rPr>
        <w:t xml:space="preserve"> (Bold, 12px)</w:t>
      </w:r>
    </w:p>
    <w:p w:rsidR="003F7338" w:rsidRDefault="003F7338" w:rsidP="003F7338">
      <w:pPr>
        <w:pStyle w:val="Telotextu"/>
        <w:spacing w:after="160" w:line="240" w:lineRule="auto"/>
        <w:ind w:firstLine="0"/>
        <w:rPr>
          <w:iCs/>
          <w:lang w:val="en-GB"/>
        </w:rPr>
      </w:pPr>
      <w:r w:rsidRPr="008373F7">
        <w:rPr>
          <w:iCs/>
          <w:lang w:val="en-GB"/>
        </w:rPr>
        <w:t xml:space="preserve"> Text (Normal, 12px)</w:t>
      </w:r>
    </w:p>
    <w:p w:rsidR="003F7338" w:rsidRDefault="003F7338" w:rsidP="003F7338">
      <w:pPr>
        <w:pStyle w:val="Telotextu"/>
        <w:spacing w:after="160"/>
        <w:ind w:left="720" w:firstLine="0"/>
        <w:rPr>
          <w:b/>
          <w:iCs/>
          <w:sz w:val="28"/>
          <w:szCs w:val="28"/>
          <w:lang w:val="en-GB"/>
        </w:rPr>
      </w:pPr>
      <w:r>
        <w:rPr>
          <w:b/>
          <w:iCs/>
          <w:sz w:val="28"/>
          <w:szCs w:val="28"/>
          <w:lang w:val="en-GB"/>
        </w:rPr>
        <w:t>…</w:t>
      </w:r>
    </w:p>
    <w:p w:rsidR="00844BDD" w:rsidRDefault="005222E0" w:rsidP="00844BDD">
      <w:pPr>
        <w:pStyle w:val="Telotextu"/>
        <w:spacing w:after="160"/>
        <w:ind w:firstLine="0"/>
        <w:rPr>
          <w:b/>
          <w:iCs/>
          <w:sz w:val="28"/>
          <w:szCs w:val="28"/>
          <w:lang w:val="en-GB"/>
        </w:rPr>
      </w:pPr>
      <w:proofErr w:type="spellStart"/>
      <w:r>
        <w:rPr>
          <w:b/>
          <w:iCs/>
          <w:sz w:val="28"/>
          <w:szCs w:val="28"/>
          <w:lang w:val="en-GB"/>
        </w:rPr>
        <w:lastRenderedPageBreak/>
        <w:t>Záver</w:t>
      </w:r>
      <w:proofErr w:type="spellEnd"/>
      <w:r w:rsidR="008373F7" w:rsidRPr="008373F7">
        <w:rPr>
          <w:b/>
          <w:iCs/>
          <w:sz w:val="28"/>
          <w:szCs w:val="28"/>
          <w:lang w:val="en-GB"/>
        </w:rPr>
        <w:t xml:space="preserve"> (Bold, 14px)</w:t>
      </w:r>
    </w:p>
    <w:p w:rsidR="008373F7" w:rsidRPr="008373F7" w:rsidRDefault="008373F7" w:rsidP="00844BDD">
      <w:pPr>
        <w:pStyle w:val="Telotextu"/>
        <w:spacing w:after="160"/>
        <w:ind w:firstLine="0"/>
        <w:rPr>
          <w:iCs/>
          <w:lang w:val="en-GB"/>
        </w:rPr>
      </w:pPr>
      <w:r w:rsidRPr="008373F7">
        <w:rPr>
          <w:iCs/>
          <w:lang w:val="en-GB"/>
        </w:rPr>
        <w:t>Text (Normal 12px)</w:t>
      </w:r>
    </w:p>
    <w:p w:rsidR="00844BDD" w:rsidRPr="00202CF1" w:rsidRDefault="00202CF1" w:rsidP="00844BDD">
      <w:pPr>
        <w:pStyle w:val="Telotextu"/>
        <w:spacing w:after="160" w:line="240" w:lineRule="auto"/>
        <w:ind w:firstLine="0"/>
        <w:jc w:val="center"/>
        <w:rPr>
          <w:sz w:val="20"/>
          <w:szCs w:val="20"/>
          <w:lang w:val="es-ES"/>
        </w:rPr>
      </w:pPr>
      <w:r w:rsidRPr="00202CF1">
        <w:rPr>
          <w:sz w:val="20"/>
          <w:szCs w:val="20"/>
          <w:lang w:val="es-ES"/>
        </w:rPr>
        <w:t>(voľný riadok)</w:t>
      </w:r>
    </w:p>
    <w:p w:rsidR="00844BDD" w:rsidRDefault="00844BDD" w:rsidP="00844BDD">
      <w:pPr>
        <w:pStyle w:val="Telotextu"/>
        <w:spacing w:after="160"/>
        <w:ind w:firstLine="0"/>
        <w:rPr>
          <w:b/>
          <w:iCs/>
          <w:sz w:val="28"/>
          <w:szCs w:val="28"/>
          <w:lang w:val="es-ES"/>
        </w:rPr>
      </w:pPr>
      <w:r w:rsidRPr="00202CF1">
        <w:rPr>
          <w:b/>
          <w:iCs/>
          <w:sz w:val="28"/>
          <w:szCs w:val="28"/>
          <w:lang w:val="es-ES"/>
        </w:rPr>
        <w:t>Referencie</w:t>
      </w:r>
      <w:r w:rsidR="00064ACC" w:rsidRPr="00202CF1">
        <w:rPr>
          <w:b/>
          <w:iCs/>
          <w:sz w:val="28"/>
          <w:szCs w:val="28"/>
          <w:lang w:val="es-ES"/>
        </w:rPr>
        <w:t xml:space="preserve"> a citácie</w:t>
      </w:r>
      <w:r w:rsidRPr="00202CF1">
        <w:rPr>
          <w:b/>
          <w:iCs/>
          <w:sz w:val="28"/>
          <w:szCs w:val="28"/>
          <w:lang w:val="es-ES"/>
        </w:rPr>
        <w:t xml:space="preserve"> (Bold, 14px)</w:t>
      </w:r>
    </w:p>
    <w:p w:rsidR="00A86661" w:rsidRPr="000E0B4B" w:rsidRDefault="00A86661" w:rsidP="00844BDD">
      <w:pPr>
        <w:pStyle w:val="Telotextu"/>
        <w:spacing w:after="160"/>
        <w:ind w:firstLine="0"/>
        <w:rPr>
          <w:iCs/>
          <w:lang w:val="en-US"/>
        </w:rPr>
      </w:pPr>
      <w:r w:rsidRPr="00A86661">
        <w:rPr>
          <w:iCs/>
          <w:lang w:val="es-ES"/>
        </w:rPr>
        <w:t>Za správnosť referencií a citácii zodpovedá autor.</w:t>
      </w:r>
      <w:r>
        <w:rPr>
          <w:iCs/>
          <w:lang w:val="es-ES"/>
        </w:rPr>
        <w:t xml:space="preserve"> </w:t>
      </w:r>
      <w:r>
        <w:t>(</w:t>
      </w:r>
      <w:proofErr w:type="spellStart"/>
      <w:r>
        <w:t>Normal</w:t>
      </w:r>
      <w:proofErr w:type="spellEnd"/>
      <w:r>
        <w:t>, 12px)</w:t>
      </w:r>
    </w:p>
    <w:p w:rsidR="00F82C3F" w:rsidRDefault="00F82C3F" w:rsidP="00F82C3F">
      <w:r>
        <w:t xml:space="preserve">(1) ROSSEL, R. 2014. Proces tvorby webovej stránky v systéme </w:t>
      </w:r>
      <w:proofErr w:type="spellStart"/>
      <w:r>
        <w:t>Weebly</w:t>
      </w:r>
      <w:proofErr w:type="spellEnd"/>
      <w:r>
        <w:t>. [online]. Dostupné na internete: http://ecoletra.com/e-knizne-tituly/proces-tvorby-webovej-stranky-v-systeme-weebly</w:t>
      </w:r>
    </w:p>
    <w:p w:rsidR="00F82C3F" w:rsidRDefault="00F82C3F" w:rsidP="00F82C3F">
      <w:r>
        <w:t xml:space="preserve">(2) </w:t>
      </w:r>
      <w:proofErr w:type="spellStart"/>
      <w:r>
        <w:t>DeeDoubleJay</w:t>
      </w:r>
      <w:proofErr w:type="spellEnd"/>
      <w:r>
        <w:t xml:space="preserve">,. 2002. </w:t>
      </w:r>
      <w:proofErr w:type="spellStart"/>
      <w:r>
        <w:t>ÚLETy</w:t>
      </w:r>
      <w:proofErr w:type="spellEnd"/>
      <w:r>
        <w:t xml:space="preserve">. ART DJJ – Ing. Jaroslav </w:t>
      </w:r>
      <w:proofErr w:type="spellStart"/>
      <w:r>
        <w:t>Mišovych</w:t>
      </w:r>
      <w:proofErr w:type="spellEnd"/>
      <w:r>
        <w:t xml:space="preserve"> 2002. 62 s. ISBN 80-</w:t>
      </w:r>
    </w:p>
    <w:p w:rsidR="00F82C3F" w:rsidRDefault="00F82C3F" w:rsidP="00F82C3F">
      <w:r>
        <w:t>968808-7-X.</w:t>
      </w:r>
    </w:p>
    <w:p w:rsidR="00F82C3F" w:rsidRDefault="00F82C3F" w:rsidP="00F82C3F">
      <w:r>
        <w:t>(3) ROSSEL, R., MISOVYCH, J. 2014. Elektronické publikovanie. Časopis PC Revue, roč. 10, 2014, ISSN 1335-0226, č. 4, s. 53 – 54.</w:t>
      </w:r>
    </w:p>
    <w:p w:rsidR="00A86661" w:rsidRDefault="00A86661" w:rsidP="00A86661">
      <w:pPr>
        <w:pStyle w:val="Telotextu"/>
        <w:spacing w:after="160" w:line="240" w:lineRule="auto"/>
        <w:ind w:firstLine="0"/>
        <w:jc w:val="center"/>
        <w:rPr>
          <w:sz w:val="20"/>
          <w:szCs w:val="20"/>
          <w:lang w:val="es-ES"/>
        </w:rPr>
      </w:pPr>
    </w:p>
    <w:p w:rsidR="00F82C3F" w:rsidRDefault="00A86661" w:rsidP="00A86661">
      <w:pPr>
        <w:pStyle w:val="Telotextu"/>
        <w:spacing w:after="160" w:line="240" w:lineRule="auto"/>
        <w:ind w:firstLine="0"/>
        <w:jc w:val="center"/>
      </w:pPr>
      <w:r w:rsidRPr="00202CF1">
        <w:rPr>
          <w:sz w:val="20"/>
          <w:szCs w:val="20"/>
          <w:lang w:val="es-ES"/>
        </w:rPr>
        <w:t>(voľný riadok)</w:t>
      </w:r>
      <w:r w:rsidR="00F82C3F">
        <w:br/>
      </w:r>
    </w:p>
    <w:p w:rsidR="00064ACC" w:rsidRPr="00064ACC" w:rsidRDefault="00064ACC" w:rsidP="00064ACC">
      <w:pPr>
        <w:pStyle w:val="Telotextu"/>
        <w:spacing w:after="160"/>
        <w:ind w:firstLine="0"/>
        <w:rPr>
          <w:b/>
        </w:rPr>
      </w:pPr>
      <w:r w:rsidRPr="00064ACC">
        <w:rPr>
          <w:b/>
        </w:rPr>
        <w:t>Príloha</w:t>
      </w:r>
      <w:r>
        <w:rPr>
          <w:b/>
        </w:rPr>
        <w:t xml:space="preserve"> XX</w:t>
      </w:r>
      <w:r w:rsidRPr="00064ACC">
        <w:rPr>
          <w:b/>
        </w:rPr>
        <w:t xml:space="preserve"> </w:t>
      </w:r>
      <w:r w:rsidRPr="00202CF1">
        <w:rPr>
          <w:b/>
          <w:iCs/>
          <w:lang w:val="es-ES"/>
        </w:rPr>
        <w:t>(Bold, 12px)</w:t>
      </w:r>
    </w:p>
    <w:p w:rsidR="0018397A" w:rsidRDefault="00064ACC" w:rsidP="00A86661">
      <w:r>
        <w:t>Prílohy sú uvádzané číslované, priamo za referenciami. (</w:t>
      </w:r>
      <w:proofErr w:type="spellStart"/>
      <w:r>
        <w:t>Normal</w:t>
      </w:r>
      <w:proofErr w:type="spellEnd"/>
      <w:r>
        <w:t>, 12px)</w:t>
      </w:r>
    </w:p>
    <w:p w:rsidR="00A86661" w:rsidRDefault="00A86661" w:rsidP="00A86661"/>
    <w:p w:rsidR="00A86661" w:rsidRDefault="00A86661" w:rsidP="00064ACC">
      <w:pPr>
        <w:pStyle w:val="Telotextu"/>
        <w:spacing w:after="160"/>
        <w:ind w:firstLine="0"/>
      </w:pPr>
    </w:p>
    <w:p w:rsidR="0018397A" w:rsidRDefault="00064ACC" w:rsidP="0018397A">
      <w:pPr>
        <w:pStyle w:val="Telotextu"/>
        <w:spacing w:after="160" w:line="240" w:lineRule="auto"/>
        <w:ind w:firstLine="0"/>
      </w:pPr>
      <w:r>
        <w:t>----------------------</w:t>
      </w:r>
    </w:p>
    <w:p w:rsidR="000B11B6" w:rsidRPr="000B11B6" w:rsidRDefault="000B11B6" w:rsidP="000B11B6">
      <w:pPr>
        <w:suppressAutoHyphens w:val="0"/>
        <w:spacing w:before="100" w:beforeAutospacing="1" w:after="225"/>
        <w:rPr>
          <w:rFonts w:eastAsia="Times New Roman" w:cs="Helvetica"/>
          <w:color w:val="333745"/>
          <w:sz w:val="28"/>
          <w:szCs w:val="28"/>
        </w:rPr>
      </w:pPr>
      <w:r w:rsidRPr="000B11B6">
        <w:rPr>
          <w:rFonts w:eastAsia="Times New Roman" w:cs="Helvetica"/>
          <w:b/>
          <w:bCs/>
          <w:color w:val="FF0000"/>
          <w:sz w:val="28"/>
          <w:szCs w:val="28"/>
        </w:rPr>
        <w:t>Postup a podmienky publikovania:</w:t>
      </w:r>
    </w:p>
    <w:p w:rsidR="000B11B6" w:rsidRPr="000B11B6" w:rsidRDefault="000B11B6" w:rsidP="000B11B6">
      <w:pPr>
        <w:numPr>
          <w:ilvl w:val="0"/>
          <w:numId w:val="64"/>
        </w:numPr>
        <w:suppressAutoHyphens w:val="0"/>
        <w:spacing w:before="100" w:beforeAutospacing="1" w:after="225"/>
        <w:rPr>
          <w:rFonts w:eastAsia="Times New Roman" w:cs="Helvetica"/>
          <w:color w:val="333745"/>
        </w:rPr>
      </w:pPr>
      <w:r>
        <w:rPr>
          <w:rFonts w:eastAsia="Times New Roman" w:cs="Helvetica"/>
          <w:color w:val="333745"/>
        </w:rPr>
        <w:t xml:space="preserve">Ak ešte nemá, autor si </w:t>
      </w:r>
      <w:proofErr w:type="spellStart"/>
      <w:r>
        <w:rPr>
          <w:rFonts w:eastAsia="Times New Roman" w:cs="Helvetica"/>
          <w:color w:val="333745"/>
        </w:rPr>
        <w:t>založi</w:t>
      </w:r>
      <w:proofErr w:type="spellEnd"/>
      <w:r w:rsidRPr="000B11B6">
        <w:rPr>
          <w:rFonts w:eastAsia="Times New Roman" w:cs="Helvetica"/>
          <w:color w:val="333745"/>
        </w:rPr>
        <w:t xml:space="preserve"> autorské kont</w:t>
      </w:r>
      <w:r>
        <w:rPr>
          <w:rFonts w:eastAsia="Times New Roman" w:cs="Helvetica"/>
          <w:color w:val="333745"/>
        </w:rPr>
        <w:t>o</w:t>
      </w:r>
      <w:r w:rsidRPr="000B11B6">
        <w:rPr>
          <w:rFonts w:eastAsia="Times New Roman" w:cs="Helvetica"/>
          <w:color w:val="333745"/>
        </w:rPr>
        <w:t xml:space="preserve"> na </w:t>
      </w:r>
      <w:hyperlink r:id="rId9" w:history="1">
        <w:r w:rsidRPr="000B11B6">
          <w:rPr>
            <w:rFonts w:eastAsia="Times New Roman" w:cs="Helvetica"/>
            <w:color w:val="5B771A"/>
          </w:rPr>
          <w:t>www.ecoletra.com</w:t>
        </w:r>
      </w:hyperlink>
      <w:r w:rsidRPr="000B11B6">
        <w:rPr>
          <w:rFonts w:eastAsia="Times New Roman" w:cs="Helvetica"/>
          <w:color w:val="333745"/>
        </w:rPr>
        <w:t xml:space="preserve"> (bezplatne, viď. </w:t>
      </w:r>
      <w:hyperlink r:id="rId10" w:history="1">
        <w:proofErr w:type="spellStart"/>
        <w:r w:rsidRPr="000B11B6">
          <w:rPr>
            <w:rFonts w:eastAsia="Times New Roman" w:cs="Helvetica"/>
            <w:color w:val="5B771A"/>
          </w:rPr>
          <w:t>Tútorial</w:t>
        </w:r>
        <w:proofErr w:type="spellEnd"/>
        <w:r w:rsidRPr="000B11B6">
          <w:rPr>
            <w:rFonts w:eastAsia="Times New Roman" w:cs="Helvetica"/>
            <w:color w:val="5B771A"/>
          </w:rPr>
          <w:t xml:space="preserve"> 2</w:t>
        </w:r>
      </w:hyperlink>
      <w:r w:rsidRPr="000B11B6">
        <w:rPr>
          <w:rFonts w:eastAsia="Times New Roman" w:cs="Helvetica"/>
          <w:color w:val="333745"/>
        </w:rPr>
        <w:t>)</w:t>
      </w:r>
    </w:p>
    <w:p w:rsidR="000B11B6" w:rsidRPr="000B11B6" w:rsidRDefault="000B11B6" w:rsidP="000B11B6">
      <w:pPr>
        <w:numPr>
          <w:ilvl w:val="0"/>
          <w:numId w:val="64"/>
        </w:numPr>
        <w:suppressAutoHyphens w:val="0"/>
        <w:spacing w:before="100" w:beforeAutospacing="1" w:after="225"/>
        <w:rPr>
          <w:rFonts w:eastAsia="Times New Roman" w:cs="Helvetica"/>
          <w:color w:val="333745"/>
        </w:rPr>
      </w:pPr>
      <w:r>
        <w:rPr>
          <w:rFonts w:eastAsia="Times New Roman" w:cs="Helvetica"/>
          <w:color w:val="333745"/>
        </w:rPr>
        <w:t>Autor si pre článok zakúpi</w:t>
      </w:r>
      <w:r w:rsidRPr="000B11B6">
        <w:rPr>
          <w:rFonts w:eastAsia="Times New Roman" w:cs="Helvetica"/>
          <w:color w:val="333745"/>
        </w:rPr>
        <w:t xml:space="preserve"> </w:t>
      </w:r>
      <w:hyperlink r:id="rId11" w:history="1">
        <w:r w:rsidRPr="000B11B6">
          <w:rPr>
            <w:rFonts w:eastAsia="Times New Roman" w:cs="Helvetica"/>
            <w:color w:val="5B771A"/>
          </w:rPr>
          <w:t>Publikačn</w:t>
        </w:r>
        <w:r>
          <w:rPr>
            <w:rFonts w:eastAsia="Times New Roman" w:cs="Helvetica"/>
            <w:color w:val="5B771A"/>
          </w:rPr>
          <w:t>ý</w:t>
        </w:r>
        <w:r w:rsidRPr="000B11B6">
          <w:rPr>
            <w:rFonts w:eastAsia="Times New Roman" w:cs="Helvetica"/>
            <w:color w:val="5B771A"/>
          </w:rPr>
          <w:t xml:space="preserve"> paket Ecoletra.com – </w:t>
        </w:r>
        <w:proofErr w:type="spellStart"/>
        <w:r w:rsidRPr="000B11B6">
          <w:rPr>
            <w:rFonts w:eastAsia="Times New Roman" w:cs="Helvetica"/>
            <w:color w:val="5B771A"/>
          </w:rPr>
          <w:t>Scientific</w:t>
        </w:r>
        <w:proofErr w:type="spellEnd"/>
        <w:r w:rsidRPr="000B11B6">
          <w:rPr>
            <w:rFonts w:eastAsia="Times New Roman" w:cs="Helvetica"/>
            <w:color w:val="5B771A"/>
          </w:rPr>
          <w:t xml:space="preserve"> eJournal</w:t>
        </w:r>
      </w:hyperlink>
      <w:r w:rsidR="00BC1075">
        <w:rPr>
          <w:rFonts w:eastAsia="Times New Roman" w:cs="Helvetica"/>
          <w:color w:val="333745"/>
        </w:rPr>
        <w:t xml:space="preserve">. </w:t>
      </w:r>
      <w:proofErr w:type="spellStart"/>
      <w:r w:rsidR="00BC1075">
        <w:rPr>
          <w:rFonts w:eastAsia="Times New Roman" w:cs="Helvetica"/>
          <w:color w:val="333745"/>
        </w:rPr>
        <w:t>Vprípade</w:t>
      </w:r>
      <w:proofErr w:type="spellEnd"/>
      <w:r w:rsidR="00BC1075">
        <w:rPr>
          <w:rFonts w:eastAsia="Times New Roman" w:cs="Helvetica"/>
          <w:color w:val="333745"/>
        </w:rPr>
        <w:t xml:space="preserve"> zasielania viacerých článkov je potrebné zakúpiť príslušný počet paketov.</w:t>
      </w:r>
    </w:p>
    <w:p w:rsidR="000B11B6" w:rsidRDefault="000B11B6" w:rsidP="000B11B6">
      <w:pPr>
        <w:numPr>
          <w:ilvl w:val="0"/>
          <w:numId w:val="64"/>
        </w:numPr>
        <w:suppressAutoHyphens w:val="0"/>
        <w:spacing w:before="100" w:beforeAutospacing="1" w:after="225"/>
        <w:rPr>
          <w:rFonts w:eastAsia="Times New Roman" w:cs="Helvetica"/>
          <w:color w:val="333745"/>
        </w:rPr>
      </w:pPr>
      <w:r>
        <w:rPr>
          <w:rFonts w:eastAsia="Times New Roman" w:cs="Helvetica"/>
          <w:color w:val="333745"/>
        </w:rPr>
        <w:t xml:space="preserve">Autor si stiahne </w:t>
      </w:r>
      <w:hyperlink r:id="rId12" w:history="1">
        <w:r w:rsidRPr="000B11B6">
          <w:rPr>
            <w:rFonts w:eastAsia="Times New Roman" w:cs="Helvetica"/>
            <w:color w:val="5B771A"/>
          </w:rPr>
          <w:t>Publikačný Vzor</w:t>
        </w:r>
      </w:hyperlink>
      <w:r>
        <w:rPr>
          <w:rFonts w:eastAsia="Times New Roman" w:cs="Helvetica"/>
          <w:color w:val="333745"/>
        </w:rPr>
        <w:t xml:space="preserve"> a spracuje článok </w:t>
      </w:r>
      <w:r w:rsidRPr="000B11B6">
        <w:rPr>
          <w:rFonts w:eastAsia="Times New Roman" w:cs="Helvetica"/>
          <w:color w:val="333745"/>
        </w:rPr>
        <w:t>v súlade s</w:t>
      </w:r>
      <w:r>
        <w:rPr>
          <w:rFonts w:eastAsia="Times New Roman" w:cs="Helvetica"/>
          <w:color w:val="333745"/>
        </w:rPr>
        <w:t xml:space="preserve"> ním (vloží ho priamo do </w:t>
      </w:r>
      <w:proofErr w:type="spellStart"/>
      <w:r>
        <w:rPr>
          <w:rFonts w:eastAsia="Times New Roman" w:cs="Helvetica"/>
          <w:color w:val="333745"/>
        </w:rPr>
        <w:t>do</w:t>
      </w:r>
      <w:proofErr w:type="spellEnd"/>
      <w:r>
        <w:rPr>
          <w:rFonts w:eastAsia="Times New Roman" w:cs="Helvetica"/>
          <w:color w:val="333745"/>
        </w:rPr>
        <w:t xml:space="preserve"> predpripraveného dokumentu</w:t>
      </w:r>
      <w:r w:rsidR="00040B65">
        <w:rPr>
          <w:rFonts w:eastAsia="Times New Roman" w:cs="Helvetica"/>
          <w:color w:val="333745"/>
        </w:rPr>
        <w:t xml:space="preserve"> .</w:t>
      </w:r>
      <w:proofErr w:type="spellStart"/>
      <w:r w:rsidR="00040B65">
        <w:rPr>
          <w:rFonts w:eastAsia="Times New Roman" w:cs="Helvetica"/>
          <w:color w:val="333745"/>
        </w:rPr>
        <w:t>docx</w:t>
      </w:r>
      <w:proofErr w:type="spellEnd"/>
      <w:r w:rsidR="00040B65">
        <w:rPr>
          <w:rFonts w:eastAsia="Times New Roman" w:cs="Helvetica"/>
          <w:color w:val="333745"/>
        </w:rPr>
        <w:t xml:space="preserve"> alebo .doc</w:t>
      </w:r>
      <w:r>
        <w:rPr>
          <w:rFonts w:eastAsia="Times New Roman" w:cs="Helvetica"/>
          <w:color w:val="333745"/>
        </w:rPr>
        <w:t>)</w:t>
      </w:r>
    </w:p>
    <w:p w:rsidR="00040B65" w:rsidRDefault="00040B65" w:rsidP="00040B65">
      <w:pPr>
        <w:numPr>
          <w:ilvl w:val="0"/>
          <w:numId w:val="64"/>
        </w:numPr>
        <w:suppressAutoHyphens w:val="0"/>
        <w:spacing w:before="100" w:beforeAutospacing="1" w:after="225"/>
        <w:rPr>
          <w:rFonts w:eastAsia="Times New Roman" w:cs="Helvetica"/>
          <w:color w:val="333745"/>
        </w:rPr>
      </w:pPr>
      <w:r w:rsidRPr="000B11B6">
        <w:rPr>
          <w:rFonts w:eastAsia="Times New Roman" w:cs="Helvetica"/>
          <w:color w:val="333745"/>
        </w:rPr>
        <w:t>autor pridá svoj príspevok cez svoje autorské konto v časti “</w:t>
      </w:r>
      <w:r w:rsidRPr="000B11B6">
        <w:rPr>
          <w:rFonts w:eastAsia="Times New Roman" w:cs="Helvetica"/>
          <w:i/>
          <w:iCs/>
          <w:color w:val="333745"/>
        </w:rPr>
        <w:t>Pridať knihu/ dielo</w:t>
      </w:r>
      <w:r w:rsidRPr="000B11B6">
        <w:rPr>
          <w:rFonts w:eastAsia="Times New Roman" w:cs="Helvetica"/>
          <w:color w:val="333745"/>
        </w:rPr>
        <w:t xml:space="preserve">” </w:t>
      </w:r>
      <w:r>
        <w:rPr>
          <w:rFonts w:eastAsia="Times New Roman" w:cs="Helvetica"/>
          <w:color w:val="333745"/>
        </w:rPr>
        <w:t>vo formáte Meno-Priezvisko-Nazov-Prispevku.doc alebo .</w:t>
      </w:r>
      <w:proofErr w:type="spellStart"/>
      <w:r>
        <w:rPr>
          <w:rFonts w:eastAsia="Times New Roman" w:cs="Helvetica"/>
          <w:color w:val="333745"/>
        </w:rPr>
        <w:t>docx</w:t>
      </w:r>
      <w:proofErr w:type="spellEnd"/>
      <w:r>
        <w:rPr>
          <w:rFonts w:eastAsia="Times New Roman" w:cs="Helvetica"/>
          <w:color w:val="333745"/>
        </w:rPr>
        <w:t xml:space="preserve"> . </w:t>
      </w:r>
      <w:r w:rsidRPr="000B11B6">
        <w:rPr>
          <w:rFonts w:eastAsia="Times New Roman" w:cs="Helvetica"/>
          <w:color w:val="333745"/>
        </w:rPr>
        <w:t xml:space="preserve">(viď. </w:t>
      </w:r>
      <w:hyperlink r:id="rId13" w:history="1">
        <w:proofErr w:type="spellStart"/>
        <w:r w:rsidRPr="000B11B6">
          <w:rPr>
            <w:rFonts w:eastAsia="Times New Roman" w:cs="Helvetica"/>
            <w:color w:val="5B771A"/>
          </w:rPr>
          <w:t>Tútorial</w:t>
        </w:r>
        <w:proofErr w:type="spellEnd"/>
        <w:r w:rsidRPr="000B11B6">
          <w:rPr>
            <w:rFonts w:eastAsia="Times New Roman" w:cs="Helvetica"/>
            <w:color w:val="5B771A"/>
          </w:rPr>
          <w:t xml:space="preserve"> 5</w:t>
        </w:r>
      </w:hyperlink>
      <w:r w:rsidRPr="000B11B6">
        <w:rPr>
          <w:rFonts w:eastAsia="Times New Roman" w:cs="Helvetica"/>
          <w:color w:val="333745"/>
        </w:rPr>
        <w:t>)</w:t>
      </w:r>
    </w:p>
    <w:p w:rsidR="00040B65" w:rsidRDefault="00BC1075" w:rsidP="009A61AE">
      <w:pPr>
        <w:numPr>
          <w:ilvl w:val="1"/>
          <w:numId w:val="64"/>
        </w:numPr>
        <w:suppressAutoHyphens w:val="0"/>
        <w:spacing w:before="100" w:beforeAutospacing="1" w:after="225"/>
        <w:rPr>
          <w:rFonts w:eastAsia="Times New Roman" w:cs="Helvetica"/>
          <w:color w:val="333745"/>
        </w:rPr>
      </w:pPr>
      <w:r w:rsidRPr="00040B65">
        <w:rPr>
          <w:rFonts w:eastAsia="Times New Roman" w:cs="Helvetica"/>
          <w:color w:val="333745"/>
        </w:rPr>
        <w:t>Názov súboru musí byť bez medzier a</w:t>
      </w:r>
      <w:r w:rsidR="00040B65">
        <w:rPr>
          <w:rFonts w:eastAsia="Times New Roman" w:cs="Helvetica"/>
          <w:color w:val="333745"/>
        </w:rPr>
        <w:t> </w:t>
      </w:r>
      <w:r w:rsidRPr="00040B65">
        <w:rPr>
          <w:rFonts w:eastAsia="Times New Roman" w:cs="Helvetica"/>
          <w:color w:val="333745"/>
        </w:rPr>
        <w:t>diakritiky</w:t>
      </w:r>
    </w:p>
    <w:p w:rsidR="000B11B6" w:rsidRPr="000B11B6" w:rsidRDefault="002132A6" w:rsidP="009A61AE">
      <w:pPr>
        <w:numPr>
          <w:ilvl w:val="1"/>
          <w:numId w:val="64"/>
        </w:numPr>
        <w:suppressAutoHyphens w:val="0"/>
        <w:spacing w:before="100" w:beforeAutospacing="1" w:after="225"/>
        <w:rPr>
          <w:rFonts w:eastAsia="Times New Roman" w:cs="Helvetica"/>
          <w:color w:val="333745"/>
        </w:rPr>
      </w:pPr>
      <w:r>
        <w:rPr>
          <w:rFonts w:eastAsia="Times New Roman" w:cs="Helvetica"/>
          <w:color w:val="333745"/>
        </w:rPr>
        <w:lastRenderedPageBreak/>
        <w:t>P</w:t>
      </w:r>
      <w:r w:rsidR="00BC1075" w:rsidRPr="00040B65">
        <w:rPr>
          <w:rFonts w:eastAsia="Times New Roman" w:cs="Helvetica"/>
          <w:color w:val="333745"/>
        </w:rPr>
        <w:t>ri vkladaní vyznačí vo</w:t>
      </w:r>
      <w:r w:rsidR="000B11B6" w:rsidRPr="000B11B6">
        <w:rPr>
          <w:rFonts w:eastAsia="Times New Roman" w:cs="Helvetica"/>
          <w:color w:val="333745"/>
        </w:rPr>
        <w:t xml:space="preserve"> formulári príslušnú </w:t>
      </w:r>
      <w:proofErr w:type="spellStart"/>
      <w:r w:rsidR="000B11B6" w:rsidRPr="000B11B6">
        <w:rPr>
          <w:rFonts w:eastAsia="Times New Roman" w:cs="Helvetica"/>
          <w:color w:val="333745"/>
        </w:rPr>
        <w:t>podkategóriu</w:t>
      </w:r>
      <w:proofErr w:type="spellEnd"/>
      <w:r w:rsidR="000B11B6" w:rsidRPr="000B11B6">
        <w:rPr>
          <w:rFonts w:eastAsia="Times New Roman" w:cs="Helvetica"/>
          <w:color w:val="333745"/>
        </w:rPr>
        <w:t xml:space="preserve"> v časti </w:t>
      </w:r>
      <w:hyperlink r:id="rId14" w:history="1">
        <w:r w:rsidR="000B11B6" w:rsidRPr="000B11B6">
          <w:rPr>
            <w:rFonts w:eastAsia="Times New Roman" w:cs="Helvetica"/>
            <w:color w:val="5B771A"/>
          </w:rPr>
          <w:t>e-Odborné články</w:t>
        </w:r>
      </w:hyperlink>
    </w:p>
    <w:p w:rsidR="00040B65" w:rsidRDefault="000B11B6" w:rsidP="00040B65">
      <w:pPr>
        <w:numPr>
          <w:ilvl w:val="1"/>
          <w:numId w:val="64"/>
        </w:numPr>
        <w:suppressAutoHyphens w:val="0"/>
        <w:spacing w:before="100" w:beforeAutospacing="1"/>
        <w:rPr>
          <w:rFonts w:eastAsia="Times New Roman" w:cs="Helvetica"/>
          <w:color w:val="333745"/>
        </w:rPr>
      </w:pPr>
      <w:r w:rsidRPr="000B11B6">
        <w:rPr>
          <w:rFonts w:eastAsia="Times New Roman" w:cs="Helvetica"/>
          <w:color w:val="333745"/>
        </w:rPr>
        <w:t>Do poľa “</w:t>
      </w:r>
      <w:r w:rsidRPr="000B11B6">
        <w:rPr>
          <w:rFonts w:eastAsia="Times New Roman" w:cs="Helvetica"/>
          <w:i/>
          <w:iCs/>
          <w:color w:val="333745"/>
        </w:rPr>
        <w:t xml:space="preserve">Príspevok do Ecoletra.com – </w:t>
      </w:r>
      <w:proofErr w:type="spellStart"/>
      <w:r w:rsidRPr="000B11B6">
        <w:rPr>
          <w:rFonts w:eastAsia="Times New Roman" w:cs="Helvetica"/>
          <w:i/>
          <w:iCs/>
          <w:color w:val="333745"/>
        </w:rPr>
        <w:t>Scientific</w:t>
      </w:r>
      <w:proofErr w:type="spellEnd"/>
      <w:r w:rsidRPr="000B11B6">
        <w:rPr>
          <w:rFonts w:eastAsia="Times New Roman" w:cs="Helvetica"/>
          <w:i/>
          <w:iCs/>
          <w:color w:val="333745"/>
        </w:rPr>
        <w:t xml:space="preserve"> eJournal</w:t>
      </w:r>
      <w:r w:rsidRPr="000B11B6">
        <w:rPr>
          <w:rFonts w:eastAsia="Times New Roman" w:cs="Helvetica"/>
          <w:color w:val="333745"/>
        </w:rPr>
        <w:t xml:space="preserve">” v píše číslo svojej platby za </w:t>
      </w:r>
      <w:hyperlink r:id="rId15" w:tgtFrame="_blank" w:history="1">
        <w:r w:rsidRPr="000B11B6">
          <w:rPr>
            <w:rFonts w:eastAsia="Times New Roman" w:cs="Helvetica"/>
            <w:color w:val="5B771A"/>
          </w:rPr>
          <w:t xml:space="preserve">Publikačný balík Ecoletra.com – </w:t>
        </w:r>
        <w:proofErr w:type="spellStart"/>
        <w:r w:rsidRPr="000B11B6">
          <w:rPr>
            <w:rFonts w:eastAsia="Times New Roman" w:cs="Helvetica"/>
            <w:color w:val="5B771A"/>
          </w:rPr>
          <w:t>Scientific</w:t>
        </w:r>
        <w:proofErr w:type="spellEnd"/>
        <w:r w:rsidRPr="000B11B6">
          <w:rPr>
            <w:rFonts w:eastAsia="Times New Roman" w:cs="Helvetica"/>
            <w:color w:val="5B771A"/>
          </w:rPr>
          <w:t xml:space="preserve"> eJournal</w:t>
        </w:r>
      </w:hyperlink>
      <w:r w:rsidR="00040B65">
        <w:rPr>
          <w:rFonts w:eastAsia="Times New Roman" w:cs="Helvetica"/>
          <w:color w:val="333745"/>
        </w:rPr>
        <w:t xml:space="preserve"> </w:t>
      </w:r>
      <w:r w:rsidR="00040B65">
        <w:rPr>
          <w:rFonts w:eastAsia="Times New Roman" w:cs="Helvetica"/>
          <w:color w:val="333745"/>
        </w:rPr>
        <w:br/>
      </w:r>
    </w:p>
    <w:p w:rsidR="00040B65" w:rsidRPr="00040B65" w:rsidRDefault="00040B65" w:rsidP="00040B65">
      <w:pPr>
        <w:numPr>
          <w:ilvl w:val="1"/>
          <w:numId w:val="64"/>
        </w:numPr>
        <w:suppressAutoHyphens w:val="0"/>
        <w:spacing w:before="100" w:beforeAutospacing="1"/>
        <w:rPr>
          <w:rFonts w:eastAsia="Times New Roman" w:cs="Helvetica"/>
          <w:color w:val="333745"/>
        </w:rPr>
      </w:pPr>
      <w:r>
        <w:t xml:space="preserve">Zaslaním dáva autor súhlas na publikovanie príspevku v rámci platformy </w:t>
      </w:r>
      <w:hyperlink r:id="rId16" w:history="1">
        <w:r>
          <w:rPr>
            <w:rStyle w:val="Hypertextovprepojenie"/>
          </w:rPr>
          <w:t>www.ecoletra.com</w:t>
        </w:r>
      </w:hyperlink>
      <w:r>
        <w:t xml:space="preserve"> a e-časopisu Ecoletra.com – </w:t>
      </w:r>
      <w:proofErr w:type="spellStart"/>
      <w:r>
        <w:t>Scientific</w:t>
      </w:r>
      <w:proofErr w:type="spellEnd"/>
      <w:r>
        <w:t xml:space="preserve"> eJournal. </w:t>
      </w:r>
      <w:r>
        <w:br/>
      </w:r>
    </w:p>
    <w:p w:rsidR="00040B65" w:rsidRPr="00A86661" w:rsidRDefault="00040B65" w:rsidP="00A86661">
      <w:pPr>
        <w:numPr>
          <w:ilvl w:val="1"/>
          <w:numId w:val="64"/>
        </w:numPr>
        <w:suppressAutoHyphens w:val="0"/>
        <w:spacing w:before="100" w:beforeAutospacing="1"/>
        <w:rPr>
          <w:rFonts w:eastAsia="Times New Roman" w:cs="Helvetica"/>
          <w:color w:val="333745"/>
        </w:rPr>
      </w:pPr>
      <w:r>
        <w:t>Autor prehlasuje, že text je pôvodný a má k nemu plné autorské právo, vrátane oprávnení s ním disponovať.</w:t>
      </w:r>
      <w:r>
        <w:br/>
      </w:r>
    </w:p>
    <w:p w:rsidR="008373F7" w:rsidRPr="00A86661" w:rsidRDefault="0018397A" w:rsidP="00033FDA">
      <w:pPr>
        <w:pStyle w:val="Telotextu"/>
        <w:numPr>
          <w:ilvl w:val="0"/>
          <w:numId w:val="64"/>
        </w:numPr>
        <w:spacing w:after="160" w:line="240" w:lineRule="auto"/>
        <w:rPr>
          <w:iCs/>
        </w:rPr>
      </w:pPr>
      <w:r>
        <w:t>Redaktor posúdi príspevok z hľadiska obsahového a rozhodne o predložení príspevku na schválenie dvom nezávislým recenzentom. Redakcia si vyhradzuje právo úpravy jednotlivých príspevkov</w:t>
      </w:r>
      <w:r w:rsidR="00A86661">
        <w:t>.</w:t>
      </w:r>
    </w:p>
    <w:p w:rsidR="00033FDA" w:rsidRPr="00033FDA" w:rsidRDefault="00A86661" w:rsidP="00033FDA">
      <w:pPr>
        <w:pStyle w:val="Telotextu"/>
        <w:numPr>
          <w:ilvl w:val="1"/>
          <w:numId w:val="64"/>
        </w:numPr>
        <w:spacing w:after="160" w:line="240" w:lineRule="auto"/>
        <w:rPr>
          <w:iCs/>
        </w:rPr>
      </w:pPr>
      <w:r w:rsidRPr="00033FDA">
        <w:rPr>
          <w:rStyle w:val="Siln"/>
          <w:rFonts w:cs="Helvetica"/>
          <w:b w:val="0"/>
          <w:color w:val="000000" w:themeColor="text1"/>
        </w:rPr>
        <w:t>Vysoká kredibilita publikovaného článku je zabezpečená</w:t>
      </w:r>
      <w:r w:rsidRPr="00033FDA">
        <w:rPr>
          <w:rFonts w:cs="Helvetica"/>
          <w:color w:val="000000" w:themeColor="text1"/>
        </w:rPr>
        <w:t xml:space="preserve"> anonymným dvojstupňovým recenzovaním </w:t>
      </w:r>
      <w:hyperlink r:id="rId17" w:history="1">
        <w:r w:rsidRPr="00033FDA">
          <w:rPr>
            <w:rStyle w:val="Hypertextovprepojenie"/>
            <w:rFonts w:cs="Helvetica"/>
            <w:color w:val="4E5F1E" w:themeColor="text2"/>
          </w:rPr>
          <w:t>Vedeckou radou ecoletra.com</w:t>
        </w:r>
      </w:hyperlink>
      <w:r w:rsidRPr="00033FDA">
        <w:rPr>
          <w:rFonts w:cs="Helvetica"/>
          <w:color w:val="000000" w:themeColor="text1"/>
        </w:rPr>
        <w:t xml:space="preserve">. Recenzenti článok </w:t>
      </w:r>
      <w:proofErr w:type="spellStart"/>
      <w:r w:rsidRPr="00033FDA">
        <w:rPr>
          <w:rFonts w:cs="Helvetica"/>
          <w:color w:val="000000" w:themeColor="text1"/>
        </w:rPr>
        <w:t>obdržia</w:t>
      </w:r>
      <w:proofErr w:type="spellEnd"/>
      <w:r w:rsidRPr="00033FDA">
        <w:rPr>
          <w:rFonts w:cs="Helvetica"/>
          <w:color w:val="000000" w:themeColor="text1"/>
        </w:rPr>
        <w:t xml:space="preserve"> bez uvedenia autora a pokiaľ možno z inej vzdelávacej inštitúcie, ako pôsobí autor. Recenzovanie je dvojstupňové, tzn., že v prípade rozporu v prvom kole je článok postúpený ďalším dvom recenzentom. V prípade rozporu aj v druhom kole, je článok zamietnutý pre publikáciu. Článok je zamietnutý aj v prípade dvoch negatívnych recenzií v prvom kole. Pri zamietnutých článkoch sa poplatok za Publikačný paket nevracia, autorovi však ostáva možnosť zverejnenia článku v predajnom katalógu v časti e-Odborné články.</w:t>
      </w:r>
    </w:p>
    <w:p w:rsidR="00040B65" w:rsidRPr="00033FDA" w:rsidRDefault="00A86661" w:rsidP="00033FDA">
      <w:pPr>
        <w:pStyle w:val="Telotextu"/>
        <w:numPr>
          <w:ilvl w:val="1"/>
          <w:numId w:val="64"/>
        </w:numPr>
        <w:spacing w:after="160" w:line="240" w:lineRule="auto"/>
        <w:rPr>
          <w:iCs/>
        </w:rPr>
      </w:pPr>
      <w:bookmarkStart w:id="0" w:name="_GoBack"/>
      <w:bookmarkEnd w:id="0"/>
      <w:r w:rsidRPr="00033FDA">
        <w:rPr>
          <w:iCs/>
        </w:rPr>
        <w:t>V</w:t>
      </w:r>
      <w:r w:rsidR="00040B65" w:rsidRPr="00033FDA">
        <w:rPr>
          <w:iCs/>
        </w:rPr>
        <w:t xml:space="preserve"> prípade kladných recenzií </w:t>
      </w:r>
      <w:r w:rsidRPr="00033FDA">
        <w:rPr>
          <w:iCs/>
        </w:rPr>
        <w:t xml:space="preserve">bude článok zverejnený </w:t>
      </w:r>
      <w:r w:rsidR="00040B65" w:rsidRPr="00033FDA">
        <w:rPr>
          <w:iCs/>
        </w:rPr>
        <w:t xml:space="preserve">v nasledovnom vydaní Ecoletra.com – </w:t>
      </w:r>
      <w:proofErr w:type="spellStart"/>
      <w:r w:rsidR="00040B65" w:rsidRPr="00033FDA">
        <w:rPr>
          <w:iCs/>
        </w:rPr>
        <w:t>Scientific</w:t>
      </w:r>
      <w:proofErr w:type="spellEnd"/>
      <w:r w:rsidR="00040B65" w:rsidRPr="00033FDA">
        <w:rPr>
          <w:iCs/>
        </w:rPr>
        <w:t xml:space="preserve"> eJournal (bezodplatne a bez nároku na autorský honorár)</w:t>
      </w:r>
    </w:p>
    <w:p w:rsidR="008373F7" w:rsidRPr="0018397A" w:rsidRDefault="00064ACC" w:rsidP="008373F7">
      <w:pPr>
        <w:pStyle w:val="Telotextu"/>
        <w:spacing w:after="160" w:line="240" w:lineRule="auto"/>
        <w:ind w:firstLine="0"/>
        <w:rPr>
          <w:iCs/>
        </w:rPr>
      </w:pPr>
      <w:r>
        <w:rPr>
          <w:iCs/>
        </w:rPr>
        <w:t>-----------------------</w:t>
      </w:r>
    </w:p>
    <w:p w:rsidR="008373F7" w:rsidRPr="0018397A" w:rsidRDefault="008373F7" w:rsidP="008373F7">
      <w:pPr>
        <w:pStyle w:val="Telotextu"/>
        <w:spacing w:after="160" w:line="240" w:lineRule="auto"/>
        <w:ind w:firstLine="0"/>
        <w:rPr>
          <w:b/>
          <w:sz w:val="28"/>
          <w:szCs w:val="28"/>
        </w:rPr>
      </w:pPr>
    </w:p>
    <w:sectPr w:rsidR="008373F7" w:rsidRPr="0018397A" w:rsidSect="00C13F53">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38" w:rsidRDefault="003F7338" w:rsidP="0008084C">
      <w:r>
        <w:separator/>
      </w:r>
    </w:p>
  </w:endnote>
  <w:endnote w:type="continuationSeparator" w:id="0">
    <w:p w:rsidR="003F7338" w:rsidRDefault="003F7338" w:rsidP="0008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1" w:type="pct"/>
      <w:shd w:val="clear" w:color="auto" w:fill="4E5F1E" w:themeFill="accent1"/>
      <w:tblCellMar>
        <w:left w:w="115" w:type="dxa"/>
        <w:right w:w="115" w:type="dxa"/>
      </w:tblCellMar>
      <w:tblLook w:val="04A0" w:firstRow="1" w:lastRow="0" w:firstColumn="1" w:lastColumn="0" w:noHBand="0" w:noVBand="1"/>
    </w:tblPr>
    <w:tblGrid>
      <w:gridCol w:w="5812"/>
      <w:gridCol w:w="3144"/>
    </w:tblGrid>
    <w:tr w:rsidR="003F7338" w:rsidRPr="005509A5" w:rsidTr="00DF76EA">
      <w:trPr>
        <w:trHeight w:val="275"/>
      </w:trPr>
      <w:tc>
        <w:tcPr>
          <w:tcW w:w="3245" w:type="pct"/>
          <w:shd w:val="clear" w:color="auto" w:fill="4E5F1E" w:themeFill="accent1"/>
          <w:vAlign w:val="center"/>
        </w:tcPr>
        <w:p w:rsidR="003F7338" w:rsidRPr="005509A5" w:rsidRDefault="00033FDA">
          <w:pPr>
            <w:pStyle w:val="Pta"/>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A13FE5A234AF4C4E89B47AD685C128E0"/>
              </w:placeholder>
              <w:dataBinding w:prefixMappings="xmlns:ns0='http://purl.org/dc/elements/1.1/' xmlns:ns1='http://schemas.openxmlformats.org/package/2006/metadata/core-properties' " w:xpath="/ns1:coreProperties[1]/ns0:title[1]" w:storeItemID="{6C3C8BC8-F283-45AE-878A-BAB7291924A1}"/>
              <w:text/>
            </w:sdtPr>
            <w:sdtEndPr/>
            <w:sdtContent>
              <w:r w:rsidR="003F7338">
                <w:rPr>
                  <w:caps/>
                  <w:color w:val="FFFFFF" w:themeColor="background1"/>
                  <w:sz w:val="18"/>
                  <w:szCs w:val="18"/>
                </w:rPr>
                <w:t>Ecoletra.com – Scientific eJournal, Vol. X, 20XX/ XX, ISSN 2377-9848</w:t>
              </w:r>
            </w:sdtContent>
          </w:sdt>
        </w:p>
      </w:tc>
      <w:tc>
        <w:tcPr>
          <w:tcW w:w="1755" w:type="pct"/>
          <w:shd w:val="clear" w:color="auto" w:fill="4E5F1E" w:themeFill="accent1"/>
          <w:vAlign w:val="center"/>
        </w:tcPr>
        <w:sdt>
          <w:sdtPr>
            <w:rPr>
              <w:caps/>
              <w:color w:val="FFFFFF" w:themeColor="background1"/>
              <w:sz w:val="18"/>
              <w:szCs w:val="18"/>
            </w:rPr>
            <w:alias w:val="Author"/>
            <w:tag w:val=""/>
            <w:id w:val="-1822267932"/>
            <w:placeholder>
              <w:docPart w:val="1A546C0D5F1A4370A3FF6340E6804F8B"/>
            </w:placeholder>
            <w:dataBinding w:prefixMappings="xmlns:ns0='http://purl.org/dc/elements/1.1/' xmlns:ns1='http://schemas.openxmlformats.org/package/2006/metadata/core-properties' " w:xpath="/ns1:coreProperties[1]/ns0:creator[1]" w:storeItemID="{6C3C8BC8-F283-45AE-878A-BAB7291924A1}"/>
            <w:text/>
          </w:sdtPr>
          <w:sdtEndPr/>
          <w:sdtContent>
            <w:p w:rsidR="003F7338" w:rsidRPr="005509A5" w:rsidRDefault="003F7338" w:rsidP="0008084C">
              <w:pPr>
                <w:pStyle w:val="Pta"/>
                <w:spacing w:before="80" w:after="80"/>
                <w:jc w:val="right"/>
                <w:rPr>
                  <w:caps/>
                  <w:color w:val="FFFFFF" w:themeColor="background1"/>
                  <w:sz w:val="18"/>
                  <w:szCs w:val="18"/>
                </w:rPr>
              </w:pPr>
              <w:r w:rsidRPr="005509A5">
                <w:rPr>
                  <w:caps/>
                  <w:color w:val="FFFFFF" w:themeColor="background1"/>
                  <w:sz w:val="18"/>
                  <w:szCs w:val="18"/>
                </w:rPr>
                <w:t>WWW.ECOLETRA.COM</w:t>
              </w:r>
            </w:p>
          </w:sdtContent>
        </w:sdt>
      </w:tc>
    </w:tr>
  </w:tbl>
  <w:p w:rsidR="003F7338" w:rsidRDefault="003F7338">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61312" behindDoc="0" locked="0" layoutInCell="1" allowOverlap="1" wp14:anchorId="59AB2307" wp14:editId="156BAC85">
              <wp:simplePos x="0" y="0"/>
              <wp:positionH relativeFrom="margin">
                <wp:align>center</wp:align>
              </wp:positionH>
              <wp:positionV relativeFrom="bottomMargin">
                <wp:posOffset>302560</wp:posOffset>
              </wp:positionV>
              <wp:extent cx="612475" cy="336430"/>
              <wp:effectExtent l="0" t="0" r="0"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75" cy="33643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3F7338" w:rsidRPr="005509A5" w:rsidRDefault="003F7338" w:rsidP="0008084C">
                          <w:pPr>
                            <w:pStyle w:val="Pta"/>
                            <w:pBdr>
                              <w:top w:val="single" w:sz="12" w:space="1" w:color="877852" w:themeColor="accent3"/>
                              <w:bottom w:val="single" w:sz="48" w:space="1" w:color="877852" w:themeColor="accent3"/>
                            </w:pBdr>
                            <w:jc w:val="center"/>
                          </w:pPr>
                          <w:r w:rsidRPr="005509A5">
                            <w:fldChar w:fldCharType="begin"/>
                          </w:r>
                          <w:r w:rsidRPr="005509A5">
                            <w:instrText>PAGE    \* MERGEFORMAT</w:instrText>
                          </w:r>
                          <w:r w:rsidRPr="005509A5">
                            <w:fldChar w:fldCharType="separate"/>
                          </w:r>
                          <w:r w:rsidR="00033FDA">
                            <w:rPr>
                              <w:noProof/>
                            </w:rPr>
                            <w:t>4</w:t>
                          </w:r>
                          <w:r w:rsidRPr="005509A5">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23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position:absolute;margin-left:0;margin-top:23.8pt;width:48.25pt;height:2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" filled="f" fillcolor="#5c83b4" stroked="f" strokecolor="#737373">
              <v:textbox>
                <w:txbxContent>
                  <w:p w:rsidR="003F7338" w:rsidRPr="005509A5" w:rsidRDefault="003F7338" w:rsidP="0008084C">
                    <w:pPr>
                      <w:pStyle w:val="Pta"/>
                      <w:pBdr>
                        <w:top w:val="single" w:sz="12" w:space="1" w:color="877852" w:themeColor="accent3"/>
                        <w:bottom w:val="single" w:sz="48" w:space="1" w:color="877852" w:themeColor="accent3"/>
                      </w:pBdr>
                      <w:jc w:val="center"/>
                    </w:pPr>
                    <w:r w:rsidRPr="005509A5">
                      <w:fldChar w:fldCharType="begin"/>
                    </w:r>
                    <w:r w:rsidRPr="005509A5">
                      <w:instrText>PAGE    \* MERGEFORMAT</w:instrText>
                    </w:r>
                    <w:r w:rsidRPr="005509A5">
                      <w:fldChar w:fldCharType="separate"/>
                    </w:r>
                    <w:r w:rsidR="00033FDA">
                      <w:rPr>
                        <w:noProof/>
                      </w:rPr>
                      <w:t>4</w:t>
                    </w:r>
                    <w:r w:rsidRPr="005509A5">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38" w:rsidRDefault="003F7338" w:rsidP="0008084C">
      <w:r>
        <w:separator/>
      </w:r>
    </w:p>
  </w:footnote>
  <w:footnote w:type="continuationSeparator" w:id="0">
    <w:p w:rsidR="003F7338" w:rsidRDefault="003F7338" w:rsidP="00080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338" w:rsidRDefault="003F7338" w:rsidP="000E4E0F">
    <w:pPr>
      <w:pStyle w:val="Hlavika"/>
      <w:jc w:val="center"/>
    </w:pPr>
    <w:r>
      <w:rPr>
        <w:noProof/>
        <w:lang w:eastAsia="sk-SK"/>
      </w:rPr>
      <mc:AlternateContent>
        <mc:Choice Requires="wps">
          <w:drawing>
            <wp:anchor distT="0" distB="180340" distL="118745" distR="118745" simplePos="0" relativeHeight="251659264" behindDoc="1" locked="0" layoutInCell="1" allowOverlap="0" wp14:anchorId="04F9B4CB" wp14:editId="7A998A90">
              <wp:simplePos x="0" y="0"/>
              <wp:positionH relativeFrom="margin">
                <wp:align>right</wp:align>
              </wp:positionH>
              <wp:positionV relativeFrom="page">
                <wp:posOffset>1285240</wp:posOffset>
              </wp:positionV>
              <wp:extent cx="572770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572794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7338" w:rsidRPr="00DF76EA" w:rsidRDefault="00033FDA" w:rsidP="00C13F53">
                          <w:pPr>
                            <w:pStyle w:val="Hlavika"/>
                            <w:jc w:val="center"/>
                            <w:rPr>
                              <w:caps/>
                              <w:color w:val="FFFFFF" w:themeColor="background1"/>
                              <w:lang w:val="en"/>
                            </w:rPr>
                          </w:pPr>
                          <w:sdt>
                            <w:sdtPr>
                              <w:alias w:val="Title"/>
                              <w:tag w:val=""/>
                              <w:id w:val="-1352411948"/>
                              <w:dataBinding w:prefixMappings="xmlns:ns0='http://purl.org/dc/elements/1.1/' xmlns:ns1='http://schemas.openxmlformats.org/package/2006/metadata/core-properties' " w:xpath="/ns1:coreProperties[1]/ns0:title[1]" w:storeItemID="{6C3C8BC8-F283-45AE-878A-BAB7291924A1}"/>
                              <w:text/>
                            </w:sdtPr>
                            <w:sdtEndPr/>
                            <w:sdtContent>
                              <w:r w:rsidR="003F7338">
                                <w:t xml:space="preserve">Ecoletra.com – </w:t>
                              </w:r>
                              <w:proofErr w:type="spellStart"/>
                              <w:r w:rsidR="003F7338">
                                <w:t>Scientific</w:t>
                              </w:r>
                              <w:proofErr w:type="spellEnd"/>
                              <w:r w:rsidR="003F7338">
                                <w:t xml:space="preserve"> eJournal, </w:t>
                              </w:r>
                              <w:proofErr w:type="spellStart"/>
                              <w:r w:rsidR="003F7338">
                                <w:t>Vol</w:t>
                              </w:r>
                              <w:proofErr w:type="spellEnd"/>
                              <w:r w:rsidR="003F7338">
                                <w:t xml:space="preserve">. X, 20XX/ XX, </w:t>
                              </w:r>
                              <w:r w:rsidR="003F7338" w:rsidRPr="00847CB8">
                                <w:t>ISSN 2377-9848</w:t>
                              </w:r>
                            </w:sdtContent>
                          </w:sdt>
                          <w:r w:rsidR="003F7338" w:rsidRPr="00C13F53">
                            <w:t xml:space="preserve"> </w:t>
                          </w:r>
                        </w:p>
                        <w:p w:rsidR="003F7338" w:rsidRPr="00DF76EA" w:rsidRDefault="003F7338">
                          <w:pPr>
                            <w:pStyle w:val="Hlavika"/>
                            <w:jc w:val="center"/>
                            <w:rPr>
                              <w:caps/>
                              <w:color w:val="FFFFFF" w:themeColor="background1"/>
                              <w:lang w:val="en"/>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04F9B4CB" id="Rectangle 197" o:spid="_x0000_s1026" style="position:absolute;left:0;text-align:left;margin-left:399.8pt;margin-top:101.2pt;width:451pt;height:21.25pt;z-index:-251657216;visibility:visible;mso-wrap-style:square;mso-width-percent:0;mso-height-percent:27;mso-wrap-distance-left:9.35pt;mso-wrap-distance-top:0;mso-wrap-distance-right:9.35pt;mso-wrap-distance-bottom:14.2pt;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" o:allowoverlap="f" fillcolor="#4e5f1e [3204]" stroked="f" strokeweight="1pt">
              <v:textbox>
                <w:txbxContent>
                  <w:p w:rsidR="003F7338" w:rsidRPr="00DF76EA" w:rsidRDefault="00033FDA" w:rsidP="00C13F53">
                    <w:pPr>
                      <w:pStyle w:val="Hlavika"/>
                      <w:jc w:val="center"/>
                      <w:rPr>
                        <w:caps/>
                        <w:color w:val="FFFFFF" w:themeColor="background1"/>
                        <w:lang w:val="en"/>
                      </w:rPr>
                    </w:pPr>
                    <w:sdt>
                      <w:sdtPr>
                        <w:alias w:val="Title"/>
                        <w:tag w:val=""/>
                        <w:id w:val="-1352411948"/>
                        <w:dataBinding w:prefixMappings="xmlns:ns0='http://purl.org/dc/elements/1.1/' xmlns:ns1='http://schemas.openxmlformats.org/package/2006/metadata/core-properties' " w:xpath="/ns1:coreProperties[1]/ns0:title[1]" w:storeItemID="{6C3C8BC8-F283-45AE-878A-BAB7291924A1}"/>
                        <w:text/>
                      </w:sdtPr>
                      <w:sdtEndPr/>
                      <w:sdtContent>
                        <w:r w:rsidR="003F7338">
                          <w:t xml:space="preserve">Ecoletra.com – </w:t>
                        </w:r>
                        <w:proofErr w:type="spellStart"/>
                        <w:r w:rsidR="003F7338">
                          <w:t>Scientific</w:t>
                        </w:r>
                        <w:proofErr w:type="spellEnd"/>
                        <w:r w:rsidR="003F7338">
                          <w:t xml:space="preserve"> eJournal, </w:t>
                        </w:r>
                        <w:proofErr w:type="spellStart"/>
                        <w:r w:rsidR="003F7338">
                          <w:t>Vol</w:t>
                        </w:r>
                        <w:proofErr w:type="spellEnd"/>
                        <w:r w:rsidR="003F7338">
                          <w:t xml:space="preserve">. X, 20XX/ XX, </w:t>
                        </w:r>
                        <w:r w:rsidR="003F7338" w:rsidRPr="00847CB8">
                          <w:t>ISSN 2377-9848</w:t>
                        </w:r>
                      </w:sdtContent>
                    </w:sdt>
                    <w:r w:rsidR="003F7338" w:rsidRPr="00C13F53">
                      <w:t xml:space="preserve"> </w:t>
                    </w:r>
                  </w:p>
                  <w:p w:rsidR="003F7338" w:rsidRPr="00DF76EA" w:rsidRDefault="003F7338">
                    <w:pPr>
                      <w:pStyle w:val="Hlavika"/>
                      <w:jc w:val="center"/>
                      <w:rPr>
                        <w:caps/>
                        <w:color w:val="FFFFFF" w:themeColor="background1"/>
                        <w:lang w:val="en"/>
                      </w:rPr>
                    </w:pPr>
                    <w:r>
                      <w:t xml:space="preserve">, </w:t>
                    </w:r>
                  </w:p>
                </w:txbxContent>
              </v:textbox>
              <w10:wrap type="square" anchorx="margin" anchory="page"/>
            </v:rect>
          </w:pict>
        </mc:Fallback>
      </mc:AlternateContent>
    </w:r>
    <w:r>
      <w:rPr>
        <w:noProof/>
        <w:lang w:eastAsia="sk-SK"/>
      </w:rPr>
      <w:drawing>
        <wp:inline distT="0" distB="0" distL="0" distR="0" wp14:anchorId="005C1D42" wp14:editId="68DB0B52">
          <wp:extent cx="1811547" cy="742721"/>
          <wp:effectExtent l="0" t="0" r="0" b="0"/>
          <wp:docPr id="7" name="Picture 7" descr="http://ecoletra.com/image/cache/data/eJournal-logo-full_hd-5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letra.com/image/cache/data/eJournal-logo-full_hd-500x5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661" b="28339"/>
                  <a:stretch/>
                </pic:blipFill>
                <pic:spPr bwMode="auto">
                  <a:xfrm>
                    <a:off x="0" y="0"/>
                    <a:ext cx="1821733" cy="746897"/>
                  </a:xfrm>
                  <a:prstGeom prst="rect">
                    <a:avLst/>
                  </a:prstGeom>
                  <a:noFill/>
                  <a:ln>
                    <a:noFill/>
                  </a:ln>
                  <a:extLst>
                    <a:ext uri="{53640926-AAD7-44D8-BBD7-CCE9431645EC}">
                      <a14:shadowObscured xmlns:a14="http://schemas.microsoft.com/office/drawing/2010/main"/>
                    </a:ext>
                  </a:extLst>
                </pic:spPr>
              </pic:pic>
            </a:graphicData>
          </a:graphic>
        </wp:inline>
      </w:drawing>
    </w:r>
  </w:p>
  <w:p w:rsidR="003F7338" w:rsidRDefault="003F7338" w:rsidP="000E4E0F">
    <w:pPr>
      <w:pStyle w:val="Hlavika"/>
      <w:tabs>
        <w:tab w:val="left" w:pos="118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13"/>
    <w:multiLevelType w:val="hybridMultilevel"/>
    <w:tmpl w:val="6FB4DF90"/>
    <w:lvl w:ilvl="0" w:tplc="041B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0C658C0"/>
    <w:multiLevelType w:val="hybridMultilevel"/>
    <w:tmpl w:val="837007D0"/>
    <w:lvl w:ilvl="0" w:tplc="5AA04918">
      <w:start w:val="1"/>
      <w:numFmt w:val="bullet"/>
      <w:lvlText w:val="-"/>
      <w:lvlJc w:val="left"/>
      <w:pPr>
        <w:ind w:left="420" w:hanging="360"/>
      </w:pPr>
      <w:rPr>
        <w:rFonts w:ascii="Calibri" w:eastAsiaTheme="minorHAnsi" w:hAnsi="Calibri" w:cstheme="minorBid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 w15:restartNumberingAfterBreak="0">
    <w:nsid w:val="00E33D05"/>
    <w:multiLevelType w:val="multilevel"/>
    <w:tmpl w:val="4CFE115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1200AB"/>
    <w:multiLevelType w:val="multilevel"/>
    <w:tmpl w:val="86E46124"/>
    <w:lvl w:ilvl="0">
      <w:start w:val="1"/>
      <w:numFmt w:val="decimal"/>
      <w:pStyle w:val="BibItem"/>
      <w:lvlText w:val="[%1]"/>
      <w:lvlJc w:val="left"/>
      <w:pPr>
        <w:tabs>
          <w:tab w:val="num" w:pos="1222"/>
        </w:tabs>
        <w:ind w:left="86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105585"/>
    <w:multiLevelType w:val="multilevel"/>
    <w:tmpl w:val="48149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17022"/>
    <w:multiLevelType w:val="hybridMultilevel"/>
    <w:tmpl w:val="C846B53E"/>
    <w:lvl w:ilvl="0" w:tplc="0409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0E62758D"/>
    <w:multiLevelType w:val="hybridMultilevel"/>
    <w:tmpl w:val="552602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D2535"/>
    <w:multiLevelType w:val="hybridMultilevel"/>
    <w:tmpl w:val="966C3B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3159DA"/>
    <w:multiLevelType w:val="hybridMultilevel"/>
    <w:tmpl w:val="8ADA4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65662"/>
    <w:multiLevelType w:val="multilevel"/>
    <w:tmpl w:val="7C6CA9D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E14E5"/>
    <w:multiLevelType w:val="hybridMultilevel"/>
    <w:tmpl w:val="78584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5115883"/>
    <w:multiLevelType w:val="hybridMultilevel"/>
    <w:tmpl w:val="A7DC1236"/>
    <w:lvl w:ilvl="0" w:tplc="3C0AAEDC">
      <w:start w:val="1"/>
      <w:numFmt w:val="bullet"/>
      <w:lvlText w:val=""/>
      <w:lvlJc w:val="left"/>
      <w:pPr>
        <w:ind w:left="1152" w:hanging="360"/>
      </w:pPr>
      <w:rPr>
        <w:rFonts w:ascii="Wingdings" w:hAnsi="Wingdings" w:hint="default"/>
        <w:color w:val="000000" w:themeColor="text1"/>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34B8C"/>
    <w:multiLevelType w:val="multilevel"/>
    <w:tmpl w:val="4B16DEBE"/>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18E24AAF"/>
    <w:multiLevelType w:val="multilevel"/>
    <w:tmpl w:val="A92C9F36"/>
    <w:lvl w:ilvl="0">
      <w:start w:val="2"/>
      <w:numFmt w:val="decimal"/>
      <w:lvlText w:val=""/>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1A403B65"/>
    <w:multiLevelType w:val="multilevel"/>
    <w:tmpl w:val="B954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AAB501C"/>
    <w:multiLevelType w:val="hybridMultilevel"/>
    <w:tmpl w:val="7424F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A374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AD1AED"/>
    <w:multiLevelType w:val="hybridMultilevel"/>
    <w:tmpl w:val="3A320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04232E3"/>
    <w:multiLevelType w:val="hybridMultilevel"/>
    <w:tmpl w:val="C92E5DE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2053396C"/>
    <w:multiLevelType w:val="hybridMultilevel"/>
    <w:tmpl w:val="D1E0295E"/>
    <w:lvl w:ilvl="0" w:tplc="C514336E">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5A1377"/>
    <w:multiLevelType w:val="multilevel"/>
    <w:tmpl w:val="19A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59A317E"/>
    <w:multiLevelType w:val="hybridMultilevel"/>
    <w:tmpl w:val="714AA0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66810DF"/>
    <w:multiLevelType w:val="hybridMultilevel"/>
    <w:tmpl w:val="CCEE646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277B48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79509B"/>
    <w:multiLevelType w:val="multilevel"/>
    <w:tmpl w:val="5E0EB300"/>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5" w15:restartNumberingAfterBreak="0">
    <w:nsid w:val="317A4FFA"/>
    <w:multiLevelType w:val="hybridMultilevel"/>
    <w:tmpl w:val="A7C4B29A"/>
    <w:lvl w:ilvl="0" w:tplc="3C0AAEDC">
      <w:start w:val="1"/>
      <w:numFmt w:val="bullet"/>
      <w:lvlText w:val=""/>
      <w:lvlJc w:val="left"/>
      <w:pPr>
        <w:ind w:left="360" w:hanging="360"/>
      </w:pPr>
      <w:rPr>
        <w:rFonts w:ascii="Wingdings" w:hAnsi="Wingdings" w:hint="default"/>
        <w:color w:val="000000" w:themeColor="text1"/>
        <w:u w:color="C00000"/>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6" w15:restartNumberingAfterBreak="0">
    <w:nsid w:val="335C0533"/>
    <w:multiLevelType w:val="hybridMultilevel"/>
    <w:tmpl w:val="2702D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755FBB"/>
    <w:multiLevelType w:val="multilevel"/>
    <w:tmpl w:val="B954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6D264E0"/>
    <w:multiLevelType w:val="hybridMultilevel"/>
    <w:tmpl w:val="3DEA9BF0"/>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71C7931"/>
    <w:multiLevelType w:val="hybridMultilevel"/>
    <w:tmpl w:val="411AD4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924568E"/>
    <w:multiLevelType w:val="hybridMultilevel"/>
    <w:tmpl w:val="963CE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B072A41"/>
    <w:multiLevelType w:val="multilevel"/>
    <w:tmpl w:val="54F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180B8D"/>
    <w:multiLevelType w:val="hybridMultilevel"/>
    <w:tmpl w:val="8522F6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D8979AA"/>
    <w:multiLevelType w:val="hybridMultilevel"/>
    <w:tmpl w:val="40CAF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2782508"/>
    <w:multiLevelType w:val="hybridMultilevel"/>
    <w:tmpl w:val="7EE6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B486B"/>
    <w:multiLevelType w:val="hybridMultilevel"/>
    <w:tmpl w:val="F9224C3E"/>
    <w:lvl w:ilvl="0" w:tplc="0409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47F71EB6"/>
    <w:multiLevelType w:val="hybridMultilevel"/>
    <w:tmpl w:val="D9B6C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A032319"/>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8" w15:restartNumberingAfterBreak="0">
    <w:nsid w:val="4B250616"/>
    <w:multiLevelType w:val="hybridMultilevel"/>
    <w:tmpl w:val="21CC0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CF105F0"/>
    <w:multiLevelType w:val="hybridMultilevel"/>
    <w:tmpl w:val="91DE98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F773DDF"/>
    <w:multiLevelType w:val="hybridMultilevel"/>
    <w:tmpl w:val="A516A63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1155219"/>
    <w:multiLevelType w:val="multilevel"/>
    <w:tmpl w:val="B9544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15C0A1D"/>
    <w:multiLevelType w:val="hybridMultilevel"/>
    <w:tmpl w:val="6DFA976E"/>
    <w:lvl w:ilvl="0" w:tplc="BDE47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111773"/>
    <w:multiLevelType w:val="hybridMultilevel"/>
    <w:tmpl w:val="35149B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21D566A"/>
    <w:multiLevelType w:val="hybridMultilevel"/>
    <w:tmpl w:val="F4421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5D5761"/>
    <w:multiLevelType w:val="multilevel"/>
    <w:tmpl w:val="EF4CC5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B9E0D1E"/>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7" w15:restartNumberingAfterBreak="0">
    <w:nsid w:val="5D4611E0"/>
    <w:multiLevelType w:val="hybridMultilevel"/>
    <w:tmpl w:val="439411E4"/>
    <w:lvl w:ilvl="0" w:tplc="041B001B">
      <w:start w:val="1"/>
      <w:numFmt w:val="lowerRoman"/>
      <w:lvlText w:val="%1."/>
      <w:lvlJc w:val="right"/>
      <w:pPr>
        <w:ind w:left="720" w:hanging="360"/>
      </w:pPr>
    </w:lvl>
    <w:lvl w:ilvl="1" w:tplc="A8E6209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3D7349"/>
    <w:multiLevelType w:val="hybridMultilevel"/>
    <w:tmpl w:val="FE84D794"/>
    <w:lvl w:ilvl="0" w:tplc="338271B8">
      <w:start w:val="1"/>
      <w:numFmt w:val="bullet"/>
      <w:lvlText w:val=""/>
      <w:lvlJc w:val="left"/>
      <w:pPr>
        <w:ind w:left="720" w:hanging="360"/>
      </w:pPr>
      <w:rPr>
        <w:rFonts w:ascii="Wingdings" w:hAnsi="Wingdings" w:hint="default"/>
        <w:u w:color="B9AD8D"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AB033A"/>
    <w:multiLevelType w:val="hybridMultilevel"/>
    <w:tmpl w:val="91A4EE08"/>
    <w:lvl w:ilvl="0" w:tplc="C514336E">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2D723C0"/>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1" w15:restartNumberingAfterBreak="0">
    <w:nsid w:val="66BB5EFC"/>
    <w:multiLevelType w:val="hybridMultilevel"/>
    <w:tmpl w:val="71A66E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8C7AB4"/>
    <w:multiLevelType w:val="hybridMultilevel"/>
    <w:tmpl w:val="AE78B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B685070"/>
    <w:multiLevelType w:val="multilevel"/>
    <w:tmpl w:val="4EA6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C81C74"/>
    <w:multiLevelType w:val="hybridMultilevel"/>
    <w:tmpl w:val="7DC8C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A76520"/>
    <w:multiLevelType w:val="hybridMultilevel"/>
    <w:tmpl w:val="5866C7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E3C3CFD"/>
    <w:multiLevelType w:val="hybridMultilevel"/>
    <w:tmpl w:val="0AE4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2D3BE4"/>
    <w:multiLevelType w:val="hybridMultilevel"/>
    <w:tmpl w:val="D286EE3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0B76D63"/>
    <w:multiLevelType w:val="hybridMultilevel"/>
    <w:tmpl w:val="A4DADEA8"/>
    <w:lvl w:ilvl="0" w:tplc="1E24CFC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9" w15:restartNumberingAfterBreak="0">
    <w:nsid w:val="72811BD6"/>
    <w:multiLevelType w:val="multilevel"/>
    <w:tmpl w:val="22C07244"/>
    <w:lvl w:ilvl="0">
      <w:start w:val="1"/>
      <w:numFmt w:val="decimal"/>
      <w:lvlText w:val="%1."/>
      <w:lvlJc w:val="left"/>
      <w:pPr>
        <w:ind w:left="360" w:hanging="360"/>
      </w:pPr>
    </w:lvl>
    <w:lvl w:ilvl="1">
      <w:start w:val="1"/>
      <w:numFmt w:val="lowerLetter"/>
      <w:lvlText w:val="%2."/>
      <w:lvlJc w:val="left"/>
      <w:pPr>
        <w:ind w:left="626" w:hanging="360"/>
      </w:pPr>
    </w:lvl>
    <w:lvl w:ilvl="2">
      <w:start w:val="1"/>
      <w:numFmt w:val="lowerRoman"/>
      <w:lvlText w:val="%3."/>
      <w:lvlJc w:val="right"/>
      <w:pPr>
        <w:ind w:left="1346" w:hanging="180"/>
      </w:pPr>
    </w:lvl>
    <w:lvl w:ilvl="3">
      <w:start w:val="1"/>
      <w:numFmt w:val="decimal"/>
      <w:lvlText w:val="%4."/>
      <w:lvlJc w:val="left"/>
      <w:pPr>
        <w:ind w:left="2066" w:hanging="360"/>
      </w:pPr>
    </w:lvl>
    <w:lvl w:ilvl="4">
      <w:start w:val="1"/>
      <w:numFmt w:val="lowerLetter"/>
      <w:lvlText w:val="%5."/>
      <w:lvlJc w:val="left"/>
      <w:pPr>
        <w:ind w:left="2786" w:hanging="360"/>
      </w:pPr>
    </w:lvl>
    <w:lvl w:ilvl="5">
      <w:start w:val="1"/>
      <w:numFmt w:val="lowerRoman"/>
      <w:lvlText w:val="%6."/>
      <w:lvlJc w:val="right"/>
      <w:pPr>
        <w:ind w:left="3506" w:hanging="180"/>
      </w:pPr>
    </w:lvl>
    <w:lvl w:ilvl="6">
      <w:start w:val="1"/>
      <w:numFmt w:val="decimal"/>
      <w:lvlText w:val="%7."/>
      <w:lvlJc w:val="left"/>
      <w:pPr>
        <w:ind w:left="4226" w:hanging="360"/>
      </w:pPr>
    </w:lvl>
    <w:lvl w:ilvl="7">
      <w:start w:val="1"/>
      <w:numFmt w:val="lowerLetter"/>
      <w:lvlText w:val="%8."/>
      <w:lvlJc w:val="left"/>
      <w:pPr>
        <w:ind w:left="4946" w:hanging="360"/>
      </w:pPr>
    </w:lvl>
    <w:lvl w:ilvl="8">
      <w:start w:val="1"/>
      <w:numFmt w:val="lowerRoman"/>
      <w:lvlText w:val="%9."/>
      <w:lvlJc w:val="right"/>
      <w:pPr>
        <w:ind w:left="5666" w:hanging="180"/>
      </w:pPr>
    </w:lvl>
  </w:abstractNum>
  <w:abstractNum w:abstractNumId="60" w15:restartNumberingAfterBreak="0">
    <w:nsid w:val="72BF55AA"/>
    <w:multiLevelType w:val="hybridMultilevel"/>
    <w:tmpl w:val="F8EE67C4"/>
    <w:lvl w:ilvl="0" w:tplc="5BA2E14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748737A5"/>
    <w:multiLevelType w:val="multilevel"/>
    <w:tmpl w:val="19A2A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7A368E1"/>
    <w:multiLevelType w:val="hybridMultilevel"/>
    <w:tmpl w:val="A9ACA610"/>
    <w:lvl w:ilvl="0" w:tplc="04090005">
      <w:start w:val="1"/>
      <w:numFmt w:val="bullet"/>
      <w:lvlText w:val=""/>
      <w:lvlJc w:val="left"/>
      <w:pPr>
        <w:ind w:left="1776" w:hanging="360"/>
      </w:pPr>
      <w:rPr>
        <w:rFonts w:ascii="Wingdings" w:hAnsi="Wingdings" w:hint="default"/>
        <w:color w:val="000000" w:themeColor="text1"/>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3" w15:restartNumberingAfterBreak="0">
    <w:nsid w:val="78B756B8"/>
    <w:multiLevelType w:val="hybridMultilevel"/>
    <w:tmpl w:val="EA04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2D44F1"/>
    <w:multiLevelType w:val="hybridMultilevel"/>
    <w:tmpl w:val="E8C2F530"/>
    <w:lvl w:ilvl="0" w:tplc="041B0001">
      <w:start w:val="1"/>
      <w:numFmt w:val="bullet"/>
      <w:lvlText w:val=""/>
      <w:lvlJc w:val="left"/>
      <w:pPr>
        <w:ind w:left="720" w:hanging="360"/>
      </w:pPr>
      <w:rPr>
        <w:rFonts w:ascii="Symbol" w:hAnsi="Symbol" w:hint="default"/>
      </w:rPr>
    </w:lvl>
    <w:lvl w:ilvl="1" w:tplc="F168DE9E">
      <w:numFmt w:val="bullet"/>
      <w:lvlText w:val="-"/>
      <w:lvlJc w:val="left"/>
      <w:pPr>
        <w:ind w:left="1440" w:hanging="360"/>
      </w:pPr>
      <w:rPr>
        <w:rFonts w:ascii="Calibri" w:eastAsiaTheme="minorHAns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EAC54DA"/>
    <w:multiLevelType w:val="multilevel"/>
    <w:tmpl w:val="C8E6A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55"/>
  </w:num>
  <w:num w:numId="3">
    <w:abstractNumId w:val="65"/>
  </w:num>
  <w:num w:numId="4">
    <w:abstractNumId w:val="64"/>
  </w:num>
  <w:num w:numId="5">
    <w:abstractNumId w:val="52"/>
  </w:num>
  <w:num w:numId="6">
    <w:abstractNumId w:val="49"/>
  </w:num>
  <w:num w:numId="7">
    <w:abstractNumId w:val="19"/>
  </w:num>
  <w:num w:numId="8">
    <w:abstractNumId w:val="10"/>
  </w:num>
  <w:num w:numId="9">
    <w:abstractNumId w:val="28"/>
  </w:num>
  <w:num w:numId="10">
    <w:abstractNumId w:val="39"/>
  </w:num>
  <w:num w:numId="11">
    <w:abstractNumId w:val="30"/>
  </w:num>
  <w:num w:numId="12">
    <w:abstractNumId w:val="47"/>
  </w:num>
  <w:num w:numId="13">
    <w:abstractNumId w:val="57"/>
  </w:num>
  <w:num w:numId="14">
    <w:abstractNumId w:val="40"/>
  </w:num>
  <w:num w:numId="15">
    <w:abstractNumId w:val="3"/>
  </w:num>
  <w:num w:numId="16">
    <w:abstractNumId w:val="2"/>
  </w:num>
  <w:num w:numId="17">
    <w:abstractNumId w:val="59"/>
  </w:num>
  <w:num w:numId="18">
    <w:abstractNumId w:val="16"/>
  </w:num>
  <w:num w:numId="19">
    <w:abstractNumId w:val="27"/>
  </w:num>
  <w:num w:numId="20">
    <w:abstractNumId w:val="13"/>
  </w:num>
  <w:num w:numId="21">
    <w:abstractNumId w:val="32"/>
  </w:num>
  <w:num w:numId="22">
    <w:abstractNumId w:val="14"/>
  </w:num>
  <w:num w:numId="23">
    <w:abstractNumId w:val="41"/>
  </w:num>
  <w:num w:numId="24">
    <w:abstractNumId w:val="4"/>
  </w:num>
  <w:num w:numId="25">
    <w:abstractNumId w:val="5"/>
  </w:num>
  <w:num w:numId="26">
    <w:abstractNumId w:val="53"/>
  </w:num>
  <w:num w:numId="27">
    <w:abstractNumId w:val="34"/>
  </w:num>
  <w:num w:numId="28">
    <w:abstractNumId w:val="35"/>
  </w:num>
  <w:num w:numId="29">
    <w:abstractNumId w:val="60"/>
  </w:num>
  <w:num w:numId="30">
    <w:abstractNumId w:val="62"/>
  </w:num>
  <w:num w:numId="31">
    <w:abstractNumId w:val="21"/>
  </w:num>
  <w:num w:numId="32">
    <w:abstractNumId w:val="17"/>
  </w:num>
  <w:num w:numId="33">
    <w:abstractNumId w:val="22"/>
  </w:num>
  <w:num w:numId="34">
    <w:abstractNumId w:val="25"/>
  </w:num>
  <w:num w:numId="35">
    <w:abstractNumId w:val="11"/>
  </w:num>
  <w:num w:numId="36">
    <w:abstractNumId w:val="54"/>
  </w:num>
  <w:num w:numId="37">
    <w:abstractNumId w:val="15"/>
  </w:num>
  <w:num w:numId="38">
    <w:abstractNumId w:val="63"/>
  </w:num>
  <w:num w:numId="39">
    <w:abstractNumId w:val="44"/>
  </w:num>
  <w:num w:numId="40">
    <w:abstractNumId w:val="6"/>
  </w:num>
  <w:num w:numId="41">
    <w:abstractNumId w:val="7"/>
  </w:num>
  <w:num w:numId="42">
    <w:abstractNumId w:val="51"/>
  </w:num>
  <w:num w:numId="43">
    <w:abstractNumId w:val="48"/>
  </w:num>
  <w:num w:numId="44">
    <w:abstractNumId w:val="8"/>
  </w:num>
  <w:num w:numId="45">
    <w:abstractNumId w:val="36"/>
  </w:num>
  <w:num w:numId="46">
    <w:abstractNumId w:val="56"/>
  </w:num>
  <w:num w:numId="47">
    <w:abstractNumId w:val="26"/>
  </w:num>
  <w:num w:numId="48">
    <w:abstractNumId w:val="38"/>
  </w:num>
  <w:num w:numId="49">
    <w:abstractNumId w:val="12"/>
  </w:num>
  <w:num w:numId="50">
    <w:abstractNumId w:val="1"/>
  </w:num>
  <w:num w:numId="51">
    <w:abstractNumId w:val="37"/>
  </w:num>
  <w:num w:numId="52">
    <w:abstractNumId w:val="50"/>
  </w:num>
  <w:num w:numId="53">
    <w:abstractNumId w:val="58"/>
  </w:num>
  <w:num w:numId="54">
    <w:abstractNumId w:val="33"/>
  </w:num>
  <w:num w:numId="55">
    <w:abstractNumId w:val="31"/>
  </w:num>
  <w:num w:numId="56">
    <w:abstractNumId w:val="46"/>
  </w:num>
  <w:num w:numId="57">
    <w:abstractNumId w:val="24"/>
  </w:num>
  <w:num w:numId="58">
    <w:abstractNumId w:val="29"/>
  </w:num>
  <w:num w:numId="59">
    <w:abstractNumId w:val="45"/>
  </w:num>
  <w:num w:numId="60">
    <w:abstractNumId w:val="23"/>
  </w:num>
  <w:num w:numId="61">
    <w:abstractNumId w:val="61"/>
  </w:num>
  <w:num w:numId="62">
    <w:abstractNumId w:val="42"/>
  </w:num>
  <w:num w:numId="63">
    <w:abstractNumId w:val="20"/>
  </w:num>
  <w:num w:numId="64">
    <w:abstractNumId w:val="9"/>
  </w:num>
  <w:num w:numId="65">
    <w:abstractNumId w:val="0"/>
  </w:num>
  <w:num w:numId="66">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53"/>
    <w:rsid w:val="00033FDA"/>
    <w:rsid w:val="00040B65"/>
    <w:rsid w:val="00064ACC"/>
    <w:rsid w:val="000661B6"/>
    <w:rsid w:val="00067065"/>
    <w:rsid w:val="0008084C"/>
    <w:rsid w:val="000866A3"/>
    <w:rsid w:val="000B11B6"/>
    <w:rsid w:val="000D7942"/>
    <w:rsid w:val="000E0B4B"/>
    <w:rsid w:val="000E4E0F"/>
    <w:rsid w:val="001040F8"/>
    <w:rsid w:val="001166E3"/>
    <w:rsid w:val="0018397A"/>
    <w:rsid w:val="001C4B72"/>
    <w:rsid w:val="001F20FC"/>
    <w:rsid w:val="00202CF1"/>
    <w:rsid w:val="00211C86"/>
    <w:rsid w:val="002132A6"/>
    <w:rsid w:val="00260BD9"/>
    <w:rsid w:val="00265371"/>
    <w:rsid w:val="002665D1"/>
    <w:rsid w:val="00285F52"/>
    <w:rsid w:val="002876E3"/>
    <w:rsid w:val="002B2557"/>
    <w:rsid w:val="002F7838"/>
    <w:rsid w:val="00302383"/>
    <w:rsid w:val="0034707D"/>
    <w:rsid w:val="003648EA"/>
    <w:rsid w:val="00391403"/>
    <w:rsid w:val="003B5547"/>
    <w:rsid w:val="003D630B"/>
    <w:rsid w:val="003D6FA1"/>
    <w:rsid w:val="003E6EA4"/>
    <w:rsid w:val="003F7338"/>
    <w:rsid w:val="00410BFC"/>
    <w:rsid w:val="00496853"/>
    <w:rsid w:val="004A5AA8"/>
    <w:rsid w:val="004B30F6"/>
    <w:rsid w:val="004C11DE"/>
    <w:rsid w:val="004C1568"/>
    <w:rsid w:val="004C187E"/>
    <w:rsid w:val="00512806"/>
    <w:rsid w:val="005222E0"/>
    <w:rsid w:val="00535876"/>
    <w:rsid w:val="00535BEA"/>
    <w:rsid w:val="005509A5"/>
    <w:rsid w:val="005540D4"/>
    <w:rsid w:val="00556A16"/>
    <w:rsid w:val="00556CE2"/>
    <w:rsid w:val="00556DEA"/>
    <w:rsid w:val="0057276E"/>
    <w:rsid w:val="005738C4"/>
    <w:rsid w:val="005F3DF3"/>
    <w:rsid w:val="006167E8"/>
    <w:rsid w:val="006274B4"/>
    <w:rsid w:val="00633907"/>
    <w:rsid w:val="00653D6D"/>
    <w:rsid w:val="00691084"/>
    <w:rsid w:val="006F28E5"/>
    <w:rsid w:val="00713DC3"/>
    <w:rsid w:val="00752B2E"/>
    <w:rsid w:val="007A1A01"/>
    <w:rsid w:val="007E72BD"/>
    <w:rsid w:val="007F27BA"/>
    <w:rsid w:val="008109E6"/>
    <w:rsid w:val="00814D63"/>
    <w:rsid w:val="00820A71"/>
    <w:rsid w:val="00832F5D"/>
    <w:rsid w:val="008373F7"/>
    <w:rsid w:val="00844BDD"/>
    <w:rsid w:val="0088042F"/>
    <w:rsid w:val="008946EA"/>
    <w:rsid w:val="00895312"/>
    <w:rsid w:val="008B2F51"/>
    <w:rsid w:val="008B3BC9"/>
    <w:rsid w:val="00951736"/>
    <w:rsid w:val="00975207"/>
    <w:rsid w:val="009A480F"/>
    <w:rsid w:val="009D13C0"/>
    <w:rsid w:val="009F1B27"/>
    <w:rsid w:val="00A73F04"/>
    <w:rsid w:val="00A86661"/>
    <w:rsid w:val="00AB44DA"/>
    <w:rsid w:val="00AC62A7"/>
    <w:rsid w:val="00AD00C1"/>
    <w:rsid w:val="00B07982"/>
    <w:rsid w:val="00B179BD"/>
    <w:rsid w:val="00B223F7"/>
    <w:rsid w:val="00B610DC"/>
    <w:rsid w:val="00B61BA9"/>
    <w:rsid w:val="00BC1075"/>
    <w:rsid w:val="00BD48E6"/>
    <w:rsid w:val="00BE5884"/>
    <w:rsid w:val="00BF3DB9"/>
    <w:rsid w:val="00C13F53"/>
    <w:rsid w:val="00C2280C"/>
    <w:rsid w:val="00C87C32"/>
    <w:rsid w:val="00CB178E"/>
    <w:rsid w:val="00CB2A8F"/>
    <w:rsid w:val="00CF08B6"/>
    <w:rsid w:val="00D07A7D"/>
    <w:rsid w:val="00D3662A"/>
    <w:rsid w:val="00D51966"/>
    <w:rsid w:val="00D728E0"/>
    <w:rsid w:val="00D965B1"/>
    <w:rsid w:val="00DC02EC"/>
    <w:rsid w:val="00DC6385"/>
    <w:rsid w:val="00DC6A08"/>
    <w:rsid w:val="00DF2C1D"/>
    <w:rsid w:val="00DF76EA"/>
    <w:rsid w:val="00E01797"/>
    <w:rsid w:val="00E36A5E"/>
    <w:rsid w:val="00E4395C"/>
    <w:rsid w:val="00E64D35"/>
    <w:rsid w:val="00E74F33"/>
    <w:rsid w:val="00E91B38"/>
    <w:rsid w:val="00EC0FB9"/>
    <w:rsid w:val="00ED6E3A"/>
    <w:rsid w:val="00EE51E4"/>
    <w:rsid w:val="00F119AD"/>
    <w:rsid w:val="00F2271C"/>
    <w:rsid w:val="00F24198"/>
    <w:rsid w:val="00F25BE5"/>
    <w:rsid w:val="00F6158A"/>
    <w:rsid w:val="00F61930"/>
    <w:rsid w:val="00F82C3F"/>
    <w:rsid w:val="00FC313E"/>
    <w:rsid w:val="00FE45F8"/>
    <w:rsid w:val="00FE52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D9AFB"/>
  <w15:chartTrackingRefBased/>
  <w15:docId w15:val="{08FCF46D-22FD-4544-B5A1-C9CDC7DD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79BD"/>
    <w:pPr>
      <w:suppressAutoHyphens/>
      <w:spacing w:after="0" w:line="240" w:lineRule="auto"/>
    </w:pPr>
  </w:style>
  <w:style w:type="paragraph" w:styleId="Nadpis1">
    <w:name w:val="heading 1"/>
    <w:basedOn w:val="Normlny"/>
    <w:next w:val="Normlny"/>
    <w:link w:val="Nadpis1Char"/>
    <w:uiPriority w:val="9"/>
    <w:qFormat/>
    <w:rsid w:val="00713DC3"/>
    <w:pPr>
      <w:keepNext/>
      <w:keepLines/>
      <w:suppressAutoHyphens w:val="0"/>
      <w:spacing w:before="480"/>
      <w:outlineLvl w:val="0"/>
    </w:pPr>
    <w:rPr>
      <w:rFonts w:asciiTheme="majorHAnsi" w:eastAsiaTheme="majorEastAsia" w:hAnsiTheme="majorHAnsi" w:cstheme="majorBidi"/>
      <w:b/>
      <w:bCs/>
      <w:color w:val="3A4616" w:themeColor="accent1" w:themeShade="BF"/>
      <w:sz w:val="28"/>
      <w:szCs w:val="28"/>
    </w:rPr>
  </w:style>
  <w:style w:type="paragraph" w:styleId="Nadpis2">
    <w:name w:val="heading 2"/>
    <w:basedOn w:val="Normlny"/>
    <w:link w:val="Nadpis2Char"/>
    <w:qFormat/>
    <w:rsid w:val="00CB178E"/>
    <w:pPr>
      <w:keepNext/>
      <w:tabs>
        <w:tab w:val="right" w:pos="454"/>
      </w:tabs>
      <w:spacing w:before="120" w:after="60"/>
      <w:ind w:left="340" w:hanging="340"/>
      <w:outlineLvl w:val="1"/>
    </w:pPr>
  </w:style>
  <w:style w:type="paragraph" w:styleId="Nadpis3">
    <w:name w:val="heading 3"/>
    <w:basedOn w:val="Normlny"/>
    <w:link w:val="Nadpis3Char"/>
    <w:uiPriority w:val="9"/>
    <w:qFormat/>
    <w:rsid w:val="00CB178E"/>
    <w:pPr>
      <w:keepNext/>
      <w:tabs>
        <w:tab w:val="num" w:pos="432"/>
      </w:tabs>
      <w:spacing w:before="240" w:after="60"/>
      <w:ind w:left="432" w:hanging="432"/>
      <w:outlineLvl w:val="2"/>
    </w:pPr>
  </w:style>
  <w:style w:type="paragraph" w:styleId="Nadpis4">
    <w:name w:val="heading 4"/>
    <w:basedOn w:val="Normlny"/>
    <w:next w:val="Normlny"/>
    <w:link w:val="Nadpis4Char"/>
    <w:uiPriority w:val="9"/>
    <w:qFormat/>
    <w:rsid w:val="00820A71"/>
    <w:pPr>
      <w:suppressAutoHyphens w:val="0"/>
      <w:spacing w:line="271" w:lineRule="auto"/>
      <w:ind w:left="864" w:hanging="864"/>
      <w:outlineLvl w:val="3"/>
    </w:pPr>
    <w:rPr>
      <w:rFonts w:ascii="Calibri" w:eastAsia="Calibri" w:hAnsi="Calibri"/>
      <w:b/>
      <w:bCs/>
      <w:spacing w:val="5"/>
      <w:lang w:bidi="en-US"/>
    </w:rPr>
  </w:style>
  <w:style w:type="paragraph" w:styleId="Nadpis5">
    <w:name w:val="heading 5"/>
    <w:basedOn w:val="Normlny"/>
    <w:next w:val="Normlny"/>
    <w:link w:val="Nadpis5Char"/>
    <w:uiPriority w:val="9"/>
    <w:qFormat/>
    <w:rsid w:val="00820A71"/>
    <w:pPr>
      <w:suppressAutoHyphens w:val="0"/>
      <w:spacing w:line="271" w:lineRule="auto"/>
      <w:ind w:left="1008" w:hanging="1008"/>
      <w:outlineLvl w:val="4"/>
    </w:pPr>
    <w:rPr>
      <w:rFonts w:ascii="Calibri" w:eastAsia="Calibri" w:hAnsi="Calibri"/>
      <w:i/>
      <w:iCs/>
      <w:lang w:bidi="en-US"/>
    </w:rPr>
  </w:style>
  <w:style w:type="paragraph" w:styleId="Nadpis6">
    <w:name w:val="heading 6"/>
    <w:basedOn w:val="Normlny"/>
    <w:next w:val="Normlny"/>
    <w:link w:val="Nadpis6Char"/>
    <w:uiPriority w:val="9"/>
    <w:qFormat/>
    <w:rsid w:val="00820A71"/>
    <w:pPr>
      <w:shd w:val="clear" w:color="auto" w:fill="FFFFFF"/>
      <w:suppressAutoHyphens w:val="0"/>
      <w:spacing w:line="271" w:lineRule="auto"/>
      <w:ind w:left="1152" w:hanging="1152"/>
      <w:outlineLvl w:val="5"/>
    </w:pPr>
    <w:rPr>
      <w:rFonts w:ascii="Calibri" w:eastAsia="Calibri" w:hAnsi="Calibri"/>
      <w:b/>
      <w:bCs/>
      <w:color w:val="595959"/>
      <w:spacing w:val="5"/>
      <w:sz w:val="22"/>
      <w:szCs w:val="22"/>
      <w:lang w:bidi="en-US"/>
    </w:rPr>
  </w:style>
  <w:style w:type="paragraph" w:styleId="Nadpis7">
    <w:name w:val="heading 7"/>
    <w:basedOn w:val="Normlny"/>
    <w:next w:val="Normlny"/>
    <w:link w:val="Nadpis7Char"/>
    <w:uiPriority w:val="9"/>
    <w:qFormat/>
    <w:rsid w:val="00820A71"/>
    <w:pPr>
      <w:suppressAutoHyphens w:val="0"/>
      <w:spacing w:line="0" w:lineRule="atLeast"/>
      <w:ind w:left="1296" w:hanging="1296"/>
      <w:outlineLvl w:val="6"/>
    </w:pPr>
    <w:rPr>
      <w:rFonts w:ascii="Calibri" w:eastAsia="Calibri" w:hAnsi="Calibri"/>
      <w:b/>
      <w:bCs/>
      <w:i/>
      <w:iCs/>
      <w:color w:val="5A5A5A"/>
      <w:lang w:bidi="en-US"/>
    </w:rPr>
  </w:style>
  <w:style w:type="paragraph" w:styleId="Nadpis8">
    <w:name w:val="heading 8"/>
    <w:basedOn w:val="Normlny"/>
    <w:next w:val="Normlny"/>
    <w:link w:val="Nadpis8Char"/>
    <w:uiPriority w:val="9"/>
    <w:qFormat/>
    <w:rsid w:val="00820A71"/>
    <w:pPr>
      <w:suppressAutoHyphens w:val="0"/>
      <w:spacing w:line="0" w:lineRule="atLeast"/>
      <w:ind w:left="1440" w:hanging="1440"/>
      <w:outlineLvl w:val="7"/>
    </w:pPr>
    <w:rPr>
      <w:rFonts w:ascii="Calibri" w:eastAsia="Calibri" w:hAnsi="Calibri"/>
      <w:b/>
      <w:bCs/>
      <w:color w:val="7F7F7F"/>
      <w:lang w:bidi="en-US"/>
    </w:rPr>
  </w:style>
  <w:style w:type="paragraph" w:styleId="Nadpis9">
    <w:name w:val="heading 9"/>
    <w:basedOn w:val="Normlny"/>
    <w:next w:val="Normlny"/>
    <w:link w:val="Nadpis9Char"/>
    <w:uiPriority w:val="9"/>
    <w:qFormat/>
    <w:rsid w:val="00820A71"/>
    <w:pPr>
      <w:suppressAutoHyphens w:val="0"/>
      <w:spacing w:line="271" w:lineRule="auto"/>
      <w:ind w:left="1584" w:hanging="1584"/>
      <w:outlineLvl w:val="8"/>
    </w:pPr>
    <w:rPr>
      <w:rFonts w:ascii="Calibri" w:eastAsia="Calibri" w:hAnsi="Calibri"/>
      <w:b/>
      <w:bCs/>
      <w:i/>
      <w:iCs/>
      <w:color w:val="7F7F7F"/>
      <w:sz w:val="18"/>
      <w:szCs w:val="18"/>
      <w:lang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11DE"/>
    <w:pPr>
      <w:ind w:left="720"/>
      <w:contextualSpacing/>
    </w:pPr>
  </w:style>
  <w:style w:type="character" w:styleId="Hypertextovprepojenie">
    <w:name w:val="Hyperlink"/>
    <w:basedOn w:val="Predvolenpsmoodseku"/>
    <w:uiPriority w:val="99"/>
    <w:unhideWhenUsed/>
    <w:rsid w:val="005540D4"/>
    <w:rPr>
      <w:color w:val="4E5F1E" w:themeColor="hyperlink"/>
      <w:u w:val="single"/>
    </w:rPr>
  </w:style>
  <w:style w:type="paragraph" w:styleId="Hlavika">
    <w:name w:val="header"/>
    <w:basedOn w:val="Normlny"/>
    <w:link w:val="HlavikaChar"/>
    <w:uiPriority w:val="99"/>
    <w:unhideWhenUsed/>
    <w:rsid w:val="0008084C"/>
    <w:pPr>
      <w:tabs>
        <w:tab w:val="center" w:pos="4513"/>
        <w:tab w:val="right" w:pos="9026"/>
      </w:tabs>
    </w:pPr>
  </w:style>
  <w:style w:type="character" w:customStyle="1" w:styleId="HlavikaChar">
    <w:name w:val="Hlavička Char"/>
    <w:basedOn w:val="Predvolenpsmoodseku"/>
    <w:link w:val="Hlavika"/>
    <w:uiPriority w:val="99"/>
    <w:rsid w:val="0008084C"/>
  </w:style>
  <w:style w:type="paragraph" w:styleId="Pta">
    <w:name w:val="footer"/>
    <w:basedOn w:val="Normlny"/>
    <w:link w:val="PtaChar"/>
    <w:uiPriority w:val="99"/>
    <w:unhideWhenUsed/>
    <w:rsid w:val="0008084C"/>
    <w:pPr>
      <w:tabs>
        <w:tab w:val="center" w:pos="4513"/>
        <w:tab w:val="right" w:pos="9026"/>
      </w:tabs>
    </w:pPr>
  </w:style>
  <w:style w:type="character" w:customStyle="1" w:styleId="PtaChar">
    <w:name w:val="Päta Char"/>
    <w:basedOn w:val="Predvolenpsmoodseku"/>
    <w:link w:val="Pta"/>
    <w:uiPriority w:val="99"/>
    <w:rsid w:val="0008084C"/>
  </w:style>
  <w:style w:type="paragraph" w:styleId="Normlnywebov">
    <w:name w:val="Normal (Web)"/>
    <w:basedOn w:val="Normlny"/>
    <w:uiPriority w:val="99"/>
    <w:rsid w:val="00B07982"/>
    <w:pPr>
      <w:spacing w:before="100" w:beforeAutospacing="1" w:after="100" w:afterAutospacing="1"/>
    </w:pPr>
    <w:rPr>
      <w:lang w:eastAsia="sk-SK"/>
    </w:rPr>
  </w:style>
  <w:style w:type="paragraph" w:styleId="Zkladntext3">
    <w:name w:val="Body Text 3"/>
    <w:basedOn w:val="Normlny"/>
    <w:link w:val="Zkladntext3Char"/>
    <w:rsid w:val="00B07982"/>
    <w:pPr>
      <w:pBdr>
        <w:top w:val="single" w:sz="4" w:space="1" w:color="auto"/>
      </w:pBdr>
      <w:jc w:val="both"/>
    </w:pPr>
    <w:rPr>
      <w:lang w:eastAsia="cs-CZ"/>
    </w:rPr>
  </w:style>
  <w:style w:type="character" w:customStyle="1" w:styleId="Zkladntext3Char">
    <w:name w:val="Základný text 3 Char"/>
    <w:basedOn w:val="Predvolenpsmoodseku"/>
    <w:link w:val="Zkladntext3"/>
    <w:rsid w:val="00B07982"/>
    <w:rPr>
      <w:rFonts w:ascii="Times New Roman" w:eastAsia="Times New Roman" w:hAnsi="Times New Roman" w:cs="Times New Roman"/>
      <w:sz w:val="24"/>
      <w:szCs w:val="20"/>
      <w:lang w:eastAsia="cs-CZ"/>
    </w:rPr>
  </w:style>
  <w:style w:type="character" w:customStyle="1" w:styleId="st">
    <w:name w:val="st"/>
    <w:basedOn w:val="Predvolenpsmoodseku"/>
    <w:rsid w:val="00B07982"/>
  </w:style>
  <w:style w:type="paragraph" w:styleId="Zkladntext2">
    <w:name w:val="Body Text 2"/>
    <w:basedOn w:val="Normlny"/>
    <w:link w:val="Zkladntext2Char"/>
    <w:uiPriority w:val="99"/>
    <w:semiHidden/>
    <w:unhideWhenUsed/>
    <w:rsid w:val="00CB178E"/>
    <w:pPr>
      <w:spacing w:after="120" w:line="480" w:lineRule="auto"/>
    </w:pPr>
  </w:style>
  <w:style w:type="character" w:customStyle="1" w:styleId="Zkladntext2Char">
    <w:name w:val="Základný text 2 Char"/>
    <w:basedOn w:val="Predvolenpsmoodseku"/>
    <w:link w:val="Zkladntext2"/>
    <w:uiPriority w:val="99"/>
    <w:semiHidden/>
    <w:rsid w:val="00CB178E"/>
  </w:style>
  <w:style w:type="paragraph" w:styleId="Zkladntext">
    <w:name w:val="Body Text"/>
    <w:basedOn w:val="Normlny"/>
    <w:link w:val="ZkladntextChar"/>
    <w:uiPriority w:val="99"/>
    <w:semiHidden/>
    <w:unhideWhenUsed/>
    <w:rsid w:val="00CB178E"/>
    <w:pPr>
      <w:spacing w:after="120"/>
    </w:pPr>
  </w:style>
  <w:style w:type="character" w:customStyle="1" w:styleId="ZkladntextChar">
    <w:name w:val="Základný text Char"/>
    <w:basedOn w:val="Predvolenpsmoodseku"/>
    <w:link w:val="Zkladntext"/>
    <w:uiPriority w:val="99"/>
    <w:semiHidden/>
    <w:rsid w:val="00CB178E"/>
  </w:style>
  <w:style w:type="character" w:customStyle="1" w:styleId="Nadpis2Char">
    <w:name w:val="Nadpis 2 Char"/>
    <w:basedOn w:val="Predvolenpsmoodseku"/>
    <w:link w:val="Nadpis2"/>
    <w:rsid w:val="00CB178E"/>
    <w:rPr>
      <w:rFonts w:ascii="Times New Roman" w:eastAsia="Times New Roman" w:hAnsi="Times New Roman" w:cs="Times New Roman"/>
      <w:sz w:val="20"/>
      <w:szCs w:val="20"/>
    </w:rPr>
  </w:style>
  <w:style w:type="character" w:customStyle="1" w:styleId="Nadpis3Char">
    <w:name w:val="Nadpis 3 Char"/>
    <w:basedOn w:val="Predvolenpsmoodseku"/>
    <w:link w:val="Nadpis3"/>
    <w:uiPriority w:val="9"/>
    <w:rsid w:val="00CB178E"/>
    <w:rPr>
      <w:rFonts w:ascii="Times New Roman" w:eastAsia="Times New Roman" w:hAnsi="Times New Roman" w:cs="Times New Roman"/>
      <w:sz w:val="20"/>
      <w:szCs w:val="20"/>
    </w:rPr>
  </w:style>
  <w:style w:type="character" w:customStyle="1" w:styleId="Znakyprepoznmkupodiarou">
    <w:name w:val="Znaky pre poznámku pod čiarou"/>
    <w:rsid w:val="00CB178E"/>
    <w:rPr>
      <w:vertAlign w:val="superscript"/>
    </w:rPr>
  </w:style>
  <w:style w:type="character" w:styleId="Odkaznapoznmkupodiarou">
    <w:name w:val="footnote reference"/>
    <w:aliases w:val="Footnote symbol,Footnote reference number,Times 10 Point,Exposant 3 Point,EN Footnote Reference,note TESI,-E Fußnotenzeichen,Footnote Reference/,number,Footnote Reference Number,ftref,Voetnootverwijzing,Fußnotenzeichen2"/>
    <w:uiPriority w:val="99"/>
    <w:rsid w:val="00CB178E"/>
    <w:rPr>
      <w:vertAlign w:val="superscript"/>
    </w:rPr>
  </w:style>
  <w:style w:type="character" w:customStyle="1" w:styleId="Internetovodkaz">
    <w:name w:val="Internetový odkaz"/>
    <w:rsid w:val="00CB178E"/>
    <w:rPr>
      <w:color w:val="000080"/>
      <w:u w:val="single"/>
    </w:rPr>
  </w:style>
  <w:style w:type="character" w:customStyle="1" w:styleId="Ukotveniepoznmkypodiarou">
    <w:name w:val="Ukotvenie poznámky pod čiarou"/>
    <w:rsid w:val="00CB178E"/>
    <w:rPr>
      <w:vertAlign w:val="superscript"/>
    </w:rPr>
  </w:style>
  <w:style w:type="paragraph" w:customStyle="1" w:styleId="Telotextu">
    <w:name w:val="Telo textu"/>
    <w:basedOn w:val="Normlny"/>
    <w:rsid w:val="00CB178E"/>
    <w:pPr>
      <w:spacing w:line="288" w:lineRule="auto"/>
      <w:ind w:firstLine="284"/>
      <w:jc w:val="both"/>
    </w:pPr>
  </w:style>
  <w:style w:type="paragraph" w:styleId="Popis">
    <w:name w:val="caption"/>
    <w:basedOn w:val="Normlny"/>
    <w:qFormat/>
    <w:rsid w:val="00CB178E"/>
    <w:pPr>
      <w:spacing w:before="120" w:after="120"/>
      <w:ind w:left="567" w:right="539"/>
      <w:jc w:val="center"/>
    </w:pPr>
  </w:style>
  <w:style w:type="paragraph" w:customStyle="1" w:styleId="KeywordTitle">
    <w:name w:val="Keyword Title"/>
    <w:rsid w:val="00CB178E"/>
    <w:pPr>
      <w:suppressAutoHyphens/>
      <w:spacing w:before="240" w:after="120" w:line="240" w:lineRule="auto"/>
      <w:ind w:right="567"/>
    </w:pPr>
    <w:rPr>
      <w:rFonts w:ascii="Times New Roman" w:eastAsia="Times New Roman" w:hAnsi="Times New Roman" w:cs="Times New Roman"/>
      <w:sz w:val="20"/>
      <w:szCs w:val="20"/>
    </w:rPr>
  </w:style>
  <w:style w:type="paragraph" w:customStyle="1" w:styleId="Keyword">
    <w:name w:val="Keyword"/>
    <w:rsid w:val="00CB178E"/>
    <w:pPr>
      <w:suppressAutoHyphens/>
      <w:spacing w:after="0" w:line="240" w:lineRule="auto"/>
      <w:ind w:right="567"/>
      <w:jc w:val="both"/>
    </w:pPr>
    <w:rPr>
      <w:rFonts w:ascii="Times New Roman" w:eastAsia="Times New Roman" w:hAnsi="Times New Roman" w:cs="Times New Roman"/>
      <w:sz w:val="20"/>
      <w:szCs w:val="20"/>
    </w:rPr>
  </w:style>
  <w:style w:type="paragraph" w:customStyle="1" w:styleId="BibItem">
    <w:name w:val="BibItem"/>
    <w:basedOn w:val="Telotextu"/>
    <w:rsid w:val="00CB178E"/>
    <w:pPr>
      <w:keepLines/>
      <w:numPr>
        <w:numId w:val="15"/>
      </w:numPr>
      <w:spacing w:before="120"/>
      <w:ind w:left="454" w:hanging="454"/>
    </w:pPr>
  </w:style>
  <w:style w:type="paragraph" w:styleId="Textpoznmkypodiarou">
    <w:name w:val="footnote text"/>
    <w:basedOn w:val="Normlny"/>
    <w:link w:val="TextpoznmkypodiarouChar"/>
    <w:uiPriority w:val="99"/>
    <w:rsid w:val="00CB178E"/>
    <w:rPr>
      <w:sz w:val="22"/>
      <w:szCs w:val="22"/>
    </w:rPr>
  </w:style>
  <w:style w:type="character" w:customStyle="1" w:styleId="TextpoznmkypodiarouChar">
    <w:name w:val="Text poznámky pod čiarou Char"/>
    <w:basedOn w:val="Predvolenpsmoodseku"/>
    <w:link w:val="Textpoznmkypodiarou"/>
    <w:uiPriority w:val="99"/>
    <w:rsid w:val="00CB178E"/>
    <w:rPr>
      <w:rFonts w:ascii="Times New Roman" w:eastAsia="Times New Roman" w:hAnsi="Times New Roman" w:cs="Times New Roman"/>
    </w:rPr>
  </w:style>
  <w:style w:type="paragraph" w:customStyle="1" w:styleId="Literatura">
    <w:name w:val="Literatura"/>
    <w:rsid w:val="00CB178E"/>
    <w:pPr>
      <w:keepNext/>
      <w:suppressAutoHyphens/>
      <w:spacing w:before="360" w:after="60" w:line="240" w:lineRule="auto"/>
    </w:pPr>
    <w:rPr>
      <w:rFonts w:ascii="Times New Roman" w:eastAsia="Times New Roman" w:hAnsi="Times New Roman" w:cs="Times New Roman"/>
      <w:sz w:val="20"/>
      <w:szCs w:val="20"/>
    </w:rPr>
  </w:style>
  <w:style w:type="paragraph" w:customStyle="1" w:styleId="Zkladntext21">
    <w:name w:val="Základný text 21"/>
    <w:basedOn w:val="Normlny"/>
    <w:rsid w:val="00CB178E"/>
    <w:pPr>
      <w:spacing w:after="120" w:line="480" w:lineRule="auto"/>
    </w:pPr>
  </w:style>
  <w:style w:type="paragraph" w:customStyle="1" w:styleId="Poznmkapodiarou">
    <w:name w:val="Poznámka pod čiarou"/>
    <w:basedOn w:val="Normlny"/>
    <w:rsid w:val="00CB178E"/>
  </w:style>
  <w:style w:type="character" w:customStyle="1" w:styleId="hps">
    <w:name w:val="hps"/>
    <w:basedOn w:val="Predvolenpsmoodseku"/>
    <w:rsid w:val="00CB178E"/>
  </w:style>
  <w:style w:type="paragraph" w:styleId="Zarkazkladnhotextu3">
    <w:name w:val="Body Text Indent 3"/>
    <w:basedOn w:val="Normlny"/>
    <w:link w:val="Zarkazkladnhotextu3Char"/>
    <w:uiPriority w:val="99"/>
    <w:semiHidden/>
    <w:unhideWhenUsed/>
    <w:rsid w:val="00CB178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CB178E"/>
    <w:rPr>
      <w:rFonts w:ascii="Times New Roman" w:eastAsia="Times New Roman" w:hAnsi="Times New Roman" w:cs="Times New Roman"/>
      <w:sz w:val="16"/>
      <w:szCs w:val="16"/>
    </w:rPr>
  </w:style>
  <w:style w:type="character" w:customStyle="1" w:styleId="ircpt">
    <w:name w:val="irc_pt"/>
    <w:basedOn w:val="Predvolenpsmoodseku"/>
    <w:rsid w:val="00CB178E"/>
  </w:style>
  <w:style w:type="character" w:styleId="Siln">
    <w:name w:val="Strong"/>
    <w:basedOn w:val="Predvolenpsmoodseku"/>
    <w:uiPriority w:val="22"/>
    <w:qFormat/>
    <w:rsid w:val="00752B2E"/>
    <w:rPr>
      <w:b/>
      <w:bCs/>
    </w:rPr>
  </w:style>
  <w:style w:type="table" w:styleId="Mriekatabuky">
    <w:name w:val="Table Grid"/>
    <w:basedOn w:val="Normlnatabuka"/>
    <w:uiPriority w:val="59"/>
    <w:rsid w:val="00E9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713DC3"/>
    <w:rPr>
      <w:rFonts w:asciiTheme="majorHAnsi" w:eastAsiaTheme="majorEastAsia" w:hAnsiTheme="majorHAnsi" w:cstheme="majorBidi"/>
      <w:b/>
      <w:bCs/>
      <w:color w:val="3A4616" w:themeColor="accent1" w:themeShade="BF"/>
      <w:sz w:val="28"/>
      <w:szCs w:val="28"/>
    </w:rPr>
  </w:style>
  <w:style w:type="character" w:customStyle="1" w:styleId="shorttext">
    <w:name w:val="short_text"/>
    <w:basedOn w:val="Predvolenpsmoodseku"/>
    <w:rsid w:val="00713DC3"/>
  </w:style>
  <w:style w:type="character" w:customStyle="1" w:styleId="cit">
    <w:name w:val="cit"/>
    <w:basedOn w:val="Predvolenpsmoodseku"/>
    <w:rsid w:val="00713DC3"/>
  </w:style>
  <w:style w:type="character" w:customStyle="1" w:styleId="doi1">
    <w:name w:val="doi1"/>
    <w:basedOn w:val="Predvolenpsmoodseku"/>
    <w:rsid w:val="00713DC3"/>
  </w:style>
  <w:style w:type="paragraph" w:styleId="Textbubliny">
    <w:name w:val="Balloon Text"/>
    <w:basedOn w:val="Normlny"/>
    <w:link w:val="TextbublinyChar"/>
    <w:uiPriority w:val="99"/>
    <w:semiHidden/>
    <w:unhideWhenUsed/>
    <w:rsid w:val="00713DC3"/>
    <w:pPr>
      <w:suppressAutoHyphens w:val="0"/>
    </w:pPr>
    <w:rPr>
      <w:rFonts w:ascii="Tahoma" w:hAnsi="Tahoma" w:cs="Tahoma"/>
      <w:sz w:val="16"/>
      <w:szCs w:val="16"/>
    </w:rPr>
  </w:style>
  <w:style w:type="character" w:customStyle="1" w:styleId="TextbublinyChar">
    <w:name w:val="Text bubliny Char"/>
    <w:basedOn w:val="Predvolenpsmoodseku"/>
    <w:link w:val="Textbubliny"/>
    <w:uiPriority w:val="99"/>
    <w:semiHidden/>
    <w:rsid w:val="00713DC3"/>
    <w:rPr>
      <w:rFonts w:ascii="Tahoma" w:hAnsi="Tahoma" w:cs="Tahoma"/>
      <w:sz w:val="16"/>
      <w:szCs w:val="16"/>
    </w:rPr>
  </w:style>
  <w:style w:type="paragraph" w:styleId="Zarkazkladnhotextu2">
    <w:name w:val="Body Text Indent 2"/>
    <w:basedOn w:val="Normlny"/>
    <w:link w:val="Zarkazkladnhotextu2Char"/>
    <w:semiHidden/>
    <w:rsid w:val="00713DC3"/>
    <w:pPr>
      <w:suppressAutoHyphens w:val="0"/>
      <w:ind w:left="360"/>
      <w:jc w:val="both"/>
    </w:pPr>
    <w:rPr>
      <w:lang w:eastAsia="cs-CZ"/>
    </w:rPr>
  </w:style>
  <w:style w:type="character" w:customStyle="1" w:styleId="Zarkazkladnhotextu2Char">
    <w:name w:val="Zarážka základného textu 2 Char"/>
    <w:basedOn w:val="Predvolenpsmoodseku"/>
    <w:link w:val="Zarkazkladnhotextu2"/>
    <w:semiHidden/>
    <w:rsid w:val="00713DC3"/>
    <w:rPr>
      <w:rFonts w:ascii="Times New Roman" w:eastAsia="Times New Roman" w:hAnsi="Times New Roman" w:cs="Times New Roman"/>
      <w:sz w:val="24"/>
      <w:szCs w:val="24"/>
      <w:lang w:eastAsia="cs-CZ"/>
    </w:rPr>
  </w:style>
  <w:style w:type="character" w:customStyle="1" w:styleId="apple-converted-space">
    <w:name w:val="apple-converted-space"/>
    <w:basedOn w:val="Predvolenpsmoodseku"/>
    <w:rsid w:val="00F61930"/>
  </w:style>
  <w:style w:type="character" w:styleId="Zvraznenie">
    <w:name w:val="Emphasis"/>
    <w:basedOn w:val="Predvolenpsmoodseku"/>
    <w:uiPriority w:val="20"/>
    <w:qFormat/>
    <w:rsid w:val="00F61930"/>
    <w:rPr>
      <w:i/>
      <w:iCs/>
    </w:rPr>
  </w:style>
  <w:style w:type="table" w:styleId="Farebnzoznamzvraznenie2">
    <w:name w:val="Colorful List Accent 2"/>
    <w:basedOn w:val="Normlnatabuka"/>
    <w:uiPriority w:val="72"/>
    <w:rsid w:val="00F61930"/>
    <w:pPr>
      <w:spacing w:after="0" w:line="240" w:lineRule="auto"/>
    </w:pPr>
    <w:rPr>
      <w:color w:val="000000" w:themeColor="text1"/>
    </w:rPr>
    <w:tblPr>
      <w:tblStyleRowBandSize w:val="1"/>
      <w:tblStyleColBandSize w:val="1"/>
    </w:tblPr>
    <w:tcPr>
      <w:shd w:val="clear" w:color="auto" w:fill="F6F9ED" w:themeFill="accent2" w:themeFillTint="19"/>
    </w:tcPr>
    <w:tblStylePr w:type="firstRow">
      <w:rPr>
        <w:b/>
        <w:bCs/>
        <w:color w:val="FFFFFF" w:themeColor="background1"/>
      </w:rPr>
      <w:tblPr/>
      <w:tcPr>
        <w:tcBorders>
          <w:bottom w:val="single" w:sz="12" w:space="0" w:color="FFFFFF" w:themeColor="background1"/>
        </w:tcBorders>
        <w:shd w:val="clear" w:color="auto" w:fill="8AA835" w:themeFill="accent2" w:themeFillShade="CC"/>
      </w:tcPr>
    </w:tblStylePr>
    <w:tblStylePr w:type="lastRow">
      <w:rPr>
        <w:b/>
        <w:bCs/>
        <w:color w:val="8AA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1D3" w:themeFill="accent2" w:themeFillTint="3F"/>
      </w:tcPr>
    </w:tblStylePr>
    <w:tblStylePr w:type="band1Horz">
      <w:tblPr/>
      <w:tcPr>
        <w:shd w:val="clear" w:color="auto" w:fill="EDF3DB" w:themeFill="accent2" w:themeFillTint="33"/>
      </w:tcPr>
    </w:tblStylePr>
  </w:style>
  <w:style w:type="table" w:styleId="Farebnpodfarbeniezvraznenie1">
    <w:name w:val="Colorful Shading Accent 1"/>
    <w:basedOn w:val="Normlnatabuka"/>
    <w:uiPriority w:val="71"/>
    <w:rsid w:val="00F61930"/>
    <w:pPr>
      <w:spacing w:after="0" w:line="240" w:lineRule="auto"/>
    </w:pPr>
    <w:rPr>
      <w:color w:val="000000" w:themeColor="text1"/>
    </w:rPr>
    <w:tblPr>
      <w:tblStyleRowBandSize w:val="1"/>
      <w:tblStyleColBandSize w:val="1"/>
      <w:tblBorders>
        <w:top w:val="single" w:sz="24" w:space="0" w:color="A8C74F" w:themeColor="accent2"/>
        <w:left w:val="single" w:sz="4" w:space="0" w:color="4E5F1E" w:themeColor="accent1"/>
        <w:bottom w:val="single" w:sz="4" w:space="0" w:color="4E5F1E" w:themeColor="accent1"/>
        <w:right w:val="single" w:sz="4" w:space="0" w:color="4E5F1E" w:themeColor="accent1"/>
        <w:insideH w:val="single" w:sz="4" w:space="0" w:color="FFFFFF" w:themeColor="background1"/>
        <w:insideV w:val="single" w:sz="4" w:space="0" w:color="FFFFFF" w:themeColor="background1"/>
      </w:tblBorders>
    </w:tblPr>
    <w:tcPr>
      <w:shd w:val="clear" w:color="auto" w:fill="F0F6E2" w:themeFill="accent1" w:themeFillTint="19"/>
    </w:tcPr>
    <w:tblStylePr w:type="firstRow">
      <w:rPr>
        <w:b/>
        <w:bCs/>
      </w:rPr>
      <w:tblPr/>
      <w:tcPr>
        <w:tcBorders>
          <w:top w:val="nil"/>
          <w:left w:val="nil"/>
          <w:bottom w:val="single" w:sz="24" w:space="0" w:color="A8C7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3812" w:themeFill="accent1" w:themeFillShade="99"/>
      </w:tcPr>
    </w:tblStylePr>
    <w:tblStylePr w:type="firstCol">
      <w:rPr>
        <w:color w:val="FFFFFF" w:themeColor="background1"/>
      </w:rPr>
      <w:tblPr/>
      <w:tcPr>
        <w:tcBorders>
          <w:top w:val="nil"/>
          <w:left w:val="nil"/>
          <w:bottom w:val="nil"/>
          <w:right w:val="nil"/>
          <w:insideH w:val="single" w:sz="4" w:space="0" w:color="2E3812" w:themeColor="accent1" w:themeShade="99"/>
          <w:insideV w:val="nil"/>
        </w:tcBorders>
        <w:shd w:val="clear" w:color="auto" w:fill="2E381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3812" w:themeFill="accent1" w:themeFillShade="99"/>
      </w:tcPr>
    </w:tblStylePr>
    <w:tblStylePr w:type="band1Vert">
      <w:tblPr/>
      <w:tcPr>
        <w:shd w:val="clear" w:color="auto" w:fill="C5DA89" w:themeFill="accent1" w:themeFillTint="66"/>
      </w:tcPr>
    </w:tblStylePr>
    <w:tblStylePr w:type="band1Horz">
      <w:tblPr/>
      <w:tcPr>
        <w:shd w:val="clear" w:color="auto" w:fill="B6D16D" w:themeFill="accent1" w:themeFillTint="7F"/>
      </w:tcPr>
    </w:tblStylePr>
    <w:tblStylePr w:type="neCell">
      <w:rPr>
        <w:color w:val="000000" w:themeColor="text1"/>
      </w:rPr>
    </w:tblStylePr>
    <w:tblStylePr w:type="nwCell">
      <w:rPr>
        <w:color w:val="000000" w:themeColor="text1"/>
      </w:rPr>
    </w:tblStylePr>
  </w:style>
  <w:style w:type="table" w:styleId="Strednpodfarbenie2zvraznenie1">
    <w:name w:val="Medium Shading 2 Accent 1"/>
    <w:basedOn w:val="Normlnatabuka"/>
    <w:uiPriority w:val="64"/>
    <w:rsid w:val="00F61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5F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5F1E" w:themeFill="accent1"/>
      </w:tcPr>
    </w:tblStylePr>
    <w:tblStylePr w:type="lastCol">
      <w:rPr>
        <w:b/>
        <w:bCs/>
        <w:color w:val="FFFFFF" w:themeColor="background1"/>
      </w:rPr>
      <w:tblPr/>
      <w:tcPr>
        <w:tcBorders>
          <w:left w:val="nil"/>
          <w:right w:val="nil"/>
          <w:insideH w:val="nil"/>
          <w:insideV w:val="nil"/>
        </w:tcBorders>
        <w:shd w:val="clear" w:color="auto" w:fill="4E5F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podfarbenie2zvraznenie2">
    <w:name w:val="Medium Shading 2 Accent 2"/>
    <w:basedOn w:val="Normlnatabuka"/>
    <w:uiPriority w:val="64"/>
    <w:rsid w:val="00F619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C7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8C74F" w:themeFill="accent2"/>
      </w:tcPr>
    </w:tblStylePr>
    <w:tblStylePr w:type="lastCol">
      <w:rPr>
        <w:b/>
        <w:bCs/>
        <w:color w:val="FFFFFF" w:themeColor="background1"/>
      </w:rPr>
      <w:tblPr/>
      <w:tcPr>
        <w:tcBorders>
          <w:left w:val="nil"/>
          <w:right w:val="nil"/>
          <w:insideH w:val="nil"/>
          <w:insideV w:val="nil"/>
        </w:tcBorders>
        <w:shd w:val="clear" w:color="auto" w:fill="A8C7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arebnpodfarbenie1zvraznenie6">
    <w:name w:val="Medium Shading 1 Accent 6"/>
    <w:basedOn w:val="Normlnatabuka"/>
    <w:uiPriority w:val="63"/>
    <w:rsid w:val="00F61930"/>
    <w:pPr>
      <w:spacing w:after="0" w:line="240" w:lineRule="auto"/>
    </w:pPr>
    <w:tblPr>
      <w:tblStyleRowBandSize w:val="1"/>
      <w:tblStyleColBandSize w:val="1"/>
      <w:tblBorders>
        <w:top w:val="single" w:sz="8" w:space="0" w:color="CAC1A9" w:themeColor="accent6" w:themeTint="BF"/>
        <w:left w:val="single" w:sz="8" w:space="0" w:color="CAC1A9" w:themeColor="accent6" w:themeTint="BF"/>
        <w:bottom w:val="single" w:sz="8" w:space="0" w:color="CAC1A9" w:themeColor="accent6" w:themeTint="BF"/>
        <w:right w:val="single" w:sz="8" w:space="0" w:color="CAC1A9" w:themeColor="accent6" w:themeTint="BF"/>
        <w:insideH w:val="single" w:sz="8" w:space="0" w:color="CAC1A9" w:themeColor="accent6" w:themeTint="BF"/>
      </w:tblBorders>
    </w:tblPr>
    <w:tblStylePr w:type="firstRow">
      <w:pPr>
        <w:spacing w:before="0" w:after="0" w:line="240" w:lineRule="auto"/>
      </w:pPr>
      <w:rPr>
        <w:b/>
        <w:bCs/>
        <w:color w:val="FFFFFF" w:themeColor="background1"/>
      </w:rPr>
      <w:tblPr/>
      <w:tcPr>
        <w:tcBorders>
          <w:top w:val="single" w:sz="8" w:space="0" w:color="CAC1A9" w:themeColor="accent6" w:themeTint="BF"/>
          <w:left w:val="single" w:sz="8" w:space="0" w:color="CAC1A9" w:themeColor="accent6" w:themeTint="BF"/>
          <w:bottom w:val="single" w:sz="8" w:space="0" w:color="CAC1A9" w:themeColor="accent6" w:themeTint="BF"/>
          <w:right w:val="single" w:sz="8" w:space="0" w:color="CAC1A9" w:themeColor="accent6" w:themeTint="BF"/>
          <w:insideH w:val="nil"/>
          <w:insideV w:val="nil"/>
        </w:tcBorders>
        <w:shd w:val="clear" w:color="auto" w:fill="B9AD8D" w:themeFill="accent6"/>
      </w:tcPr>
    </w:tblStylePr>
    <w:tblStylePr w:type="lastRow">
      <w:pPr>
        <w:spacing w:before="0" w:after="0" w:line="240" w:lineRule="auto"/>
      </w:pPr>
      <w:rPr>
        <w:b/>
        <w:bCs/>
      </w:rPr>
      <w:tblPr/>
      <w:tcPr>
        <w:tcBorders>
          <w:top w:val="double" w:sz="6" w:space="0" w:color="CAC1A9" w:themeColor="accent6" w:themeTint="BF"/>
          <w:left w:val="single" w:sz="8" w:space="0" w:color="CAC1A9" w:themeColor="accent6" w:themeTint="BF"/>
          <w:bottom w:val="single" w:sz="8" w:space="0" w:color="CAC1A9" w:themeColor="accent6" w:themeTint="BF"/>
          <w:right w:val="single" w:sz="8" w:space="0" w:color="CAC1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EAE2" w:themeFill="accent6" w:themeFillTint="3F"/>
      </w:tcPr>
    </w:tblStylePr>
    <w:tblStylePr w:type="band1Horz">
      <w:tblPr/>
      <w:tcPr>
        <w:tcBorders>
          <w:insideH w:val="nil"/>
          <w:insideV w:val="nil"/>
        </w:tcBorders>
        <w:shd w:val="clear" w:color="auto" w:fill="EDEAE2" w:themeFill="accent6" w:themeFillTint="3F"/>
      </w:tcPr>
    </w:tblStylePr>
    <w:tblStylePr w:type="band2Horz">
      <w:tblPr/>
      <w:tcPr>
        <w:tcBorders>
          <w:insideH w:val="nil"/>
          <w:insideV w:val="nil"/>
        </w:tcBorders>
      </w:tcPr>
    </w:tblStylePr>
  </w:style>
  <w:style w:type="table" w:styleId="Farebnzoznamzvraznenie1">
    <w:name w:val="Colorful List Accent 1"/>
    <w:basedOn w:val="Normlnatabuka"/>
    <w:uiPriority w:val="72"/>
    <w:rsid w:val="00F61930"/>
    <w:pPr>
      <w:spacing w:after="0" w:line="240" w:lineRule="auto"/>
    </w:pPr>
    <w:rPr>
      <w:color w:val="000000" w:themeColor="text1"/>
    </w:rPr>
    <w:tblPr>
      <w:tblStyleRowBandSize w:val="1"/>
      <w:tblStyleColBandSize w:val="1"/>
    </w:tblPr>
    <w:tcPr>
      <w:shd w:val="clear" w:color="auto" w:fill="F0F6E2" w:themeFill="accent1" w:themeFillTint="19"/>
    </w:tcPr>
    <w:tblStylePr w:type="firstRow">
      <w:rPr>
        <w:b/>
        <w:bCs/>
        <w:color w:val="FFFFFF" w:themeColor="background1"/>
      </w:rPr>
      <w:tblPr/>
      <w:tcPr>
        <w:tcBorders>
          <w:bottom w:val="single" w:sz="12" w:space="0" w:color="FFFFFF" w:themeColor="background1"/>
        </w:tcBorders>
        <w:shd w:val="clear" w:color="auto" w:fill="8AA835" w:themeFill="accent2" w:themeFillShade="CC"/>
      </w:tcPr>
    </w:tblStylePr>
    <w:tblStylePr w:type="lastRow">
      <w:rPr>
        <w:b/>
        <w:bCs/>
        <w:color w:val="8AA83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8B6" w:themeFill="accent1" w:themeFillTint="3F"/>
      </w:tcPr>
    </w:tblStylePr>
    <w:tblStylePr w:type="band1Horz">
      <w:tblPr/>
      <w:tcPr>
        <w:shd w:val="clear" w:color="auto" w:fill="E2ECC4" w:themeFill="accent1" w:themeFillTint="33"/>
      </w:tcPr>
    </w:tblStylePr>
  </w:style>
  <w:style w:type="table" w:styleId="Svetlzoznamzvraznenie1">
    <w:name w:val="Light List Accent 1"/>
    <w:basedOn w:val="Normlnatabuka"/>
    <w:uiPriority w:val="61"/>
    <w:rsid w:val="00F61930"/>
    <w:pPr>
      <w:spacing w:after="0" w:line="240" w:lineRule="auto"/>
    </w:pPr>
    <w:tblPr>
      <w:tblStyleRowBandSize w:val="1"/>
      <w:tblStyleColBandSize w:val="1"/>
      <w:tblBorders>
        <w:top w:val="single" w:sz="8" w:space="0" w:color="4E5F1E" w:themeColor="accent1"/>
        <w:left w:val="single" w:sz="8" w:space="0" w:color="4E5F1E" w:themeColor="accent1"/>
        <w:bottom w:val="single" w:sz="8" w:space="0" w:color="4E5F1E" w:themeColor="accent1"/>
        <w:right w:val="single" w:sz="8" w:space="0" w:color="4E5F1E" w:themeColor="accent1"/>
      </w:tblBorders>
    </w:tblPr>
    <w:tblStylePr w:type="firstRow">
      <w:pPr>
        <w:spacing w:before="0" w:after="0" w:line="240" w:lineRule="auto"/>
      </w:pPr>
      <w:rPr>
        <w:b/>
        <w:bCs/>
        <w:color w:val="FFFFFF" w:themeColor="background1"/>
      </w:rPr>
      <w:tblPr/>
      <w:tcPr>
        <w:shd w:val="clear" w:color="auto" w:fill="4E5F1E" w:themeFill="accent1"/>
      </w:tcPr>
    </w:tblStylePr>
    <w:tblStylePr w:type="lastRow">
      <w:pPr>
        <w:spacing w:before="0" w:after="0" w:line="240" w:lineRule="auto"/>
      </w:pPr>
      <w:rPr>
        <w:b/>
        <w:bCs/>
      </w:rPr>
      <w:tblPr/>
      <w:tcPr>
        <w:tcBorders>
          <w:top w:val="double" w:sz="6" w:space="0" w:color="4E5F1E" w:themeColor="accent1"/>
          <w:left w:val="single" w:sz="8" w:space="0" w:color="4E5F1E" w:themeColor="accent1"/>
          <w:bottom w:val="single" w:sz="8" w:space="0" w:color="4E5F1E" w:themeColor="accent1"/>
          <w:right w:val="single" w:sz="8" w:space="0" w:color="4E5F1E" w:themeColor="accent1"/>
        </w:tcBorders>
      </w:tcPr>
    </w:tblStylePr>
    <w:tblStylePr w:type="firstCol">
      <w:rPr>
        <w:b/>
        <w:bCs/>
      </w:rPr>
    </w:tblStylePr>
    <w:tblStylePr w:type="lastCol">
      <w:rPr>
        <w:b/>
        <w:bCs/>
      </w:rPr>
    </w:tblStylePr>
    <w:tblStylePr w:type="band1Vert">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tcPr>
    </w:tblStylePr>
    <w:tblStylePr w:type="band1Horz">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tcPr>
    </w:tblStylePr>
  </w:style>
  <w:style w:type="table" w:styleId="Svetlpodfarbeniezvraznenie6">
    <w:name w:val="Light Shading Accent 6"/>
    <w:basedOn w:val="Normlnatabuka"/>
    <w:uiPriority w:val="60"/>
    <w:rsid w:val="00F61930"/>
    <w:pPr>
      <w:spacing w:after="0" w:line="240" w:lineRule="auto"/>
    </w:pPr>
    <w:rPr>
      <w:color w:val="97875D" w:themeColor="accent6" w:themeShade="BF"/>
    </w:rPr>
    <w:tblPr>
      <w:tblStyleRowBandSize w:val="1"/>
      <w:tblStyleColBandSize w:val="1"/>
      <w:tblBorders>
        <w:top w:val="single" w:sz="8" w:space="0" w:color="B9AD8D" w:themeColor="accent6"/>
        <w:bottom w:val="single" w:sz="8" w:space="0" w:color="B9AD8D" w:themeColor="accent6"/>
      </w:tblBorders>
    </w:tblPr>
    <w:tblStylePr w:type="firstRow">
      <w:pPr>
        <w:spacing w:before="0" w:after="0" w:line="240" w:lineRule="auto"/>
      </w:pPr>
      <w:rPr>
        <w:b/>
        <w:bCs/>
      </w:rPr>
      <w:tblPr/>
      <w:tcPr>
        <w:tcBorders>
          <w:top w:val="single" w:sz="8" w:space="0" w:color="B9AD8D" w:themeColor="accent6"/>
          <w:left w:val="nil"/>
          <w:bottom w:val="single" w:sz="8" w:space="0" w:color="B9AD8D" w:themeColor="accent6"/>
          <w:right w:val="nil"/>
          <w:insideH w:val="nil"/>
          <w:insideV w:val="nil"/>
        </w:tcBorders>
      </w:tcPr>
    </w:tblStylePr>
    <w:tblStylePr w:type="lastRow">
      <w:pPr>
        <w:spacing w:before="0" w:after="0" w:line="240" w:lineRule="auto"/>
      </w:pPr>
      <w:rPr>
        <w:b/>
        <w:bCs/>
      </w:rPr>
      <w:tblPr/>
      <w:tcPr>
        <w:tcBorders>
          <w:top w:val="single" w:sz="8" w:space="0" w:color="B9AD8D" w:themeColor="accent6"/>
          <w:left w:val="nil"/>
          <w:bottom w:val="single" w:sz="8" w:space="0" w:color="B9AD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AE2" w:themeFill="accent6" w:themeFillTint="3F"/>
      </w:tcPr>
    </w:tblStylePr>
    <w:tblStylePr w:type="band1Horz">
      <w:tblPr/>
      <w:tcPr>
        <w:tcBorders>
          <w:left w:val="nil"/>
          <w:right w:val="nil"/>
          <w:insideH w:val="nil"/>
          <w:insideV w:val="nil"/>
        </w:tcBorders>
        <w:shd w:val="clear" w:color="auto" w:fill="EDEAE2" w:themeFill="accent6" w:themeFillTint="3F"/>
      </w:tcPr>
    </w:tblStylePr>
  </w:style>
  <w:style w:type="table" w:customStyle="1" w:styleId="Style1">
    <w:name w:val="Style1"/>
    <w:basedOn w:val="Normlnatabuka"/>
    <w:uiPriority w:val="99"/>
    <w:rsid w:val="00F61930"/>
    <w:pPr>
      <w:spacing w:after="0" w:line="240" w:lineRule="auto"/>
    </w:pPr>
    <w:tblPr/>
    <w:tblStylePr w:type="firstRow">
      <w:rPr>
        <w:rFonts w:asciiTheme="minorHAnsi" w:hAnsiTheme="minorHAnsi"/>
        <w:b/>
        <w:color w:val="FFFFFF" w:themeColor="background1"/>
        <w:sz w:val="20"/>
      </w:rPr>
      <w:tblPr/>
      <w:tcPr>
        <w:shd w:val="clear" w:color="auto" w:fill="97875D" w:themeFill="accent6" w:themeFillShade="BF"/>
      </w:tcPr>
    </w:tblStylePr>
    <w:tblStylePr w:type="firstCol">
      <w:tblPr/>
      <w:tcPr>
        <w:shd w:val="clear" w:color="auto" w:fill="DCE8B8" w:themeFill="accent2" w:themeFillTint="66"/>
      </w:tcPr>
    </w:tblStylePr>
  </w:style>
  <w:style w:type="character" w:styleId="Odkaznakomentr">
    <w:name w:val="annotation reference"/>
    <w:basedOn w:val="Predvolenpsmoodseku"/>
    <w:uiPriority w:val="99"/>
    <w:semiHidden/>
    <w:unhideWhenUsed/>
    <w:rsid w:val="00F61930"/>
    <w:rPr>
      <w:sz w:val="16"/>
      <w:szCs w:val="16"/>
    </w:rPr>
  </w:style>
  <w:style w:type="paragraph" w:styleId="Textkomentra">
    <w:name w:val="annotation text"/>
    <w:basedOn w:val="Normlny"/>
    <w:link w:val="TextkomentraChar"/>
    <w:uiPriority w:val="99"/>
    <w:semiHidden/>
    <w:unhideWhenUsed/>
    <w:rsid w:val="00F61930"/>
    <w:pPr>
      <w:suppressAutoHyphens w:val="0"/>
      <w:spacing w:after="160"/>
    </w:pPr>
  </w:style>
  <w:style w:type="character" w:customStyle="1" w:styleId="TextkomentraChar">
    <w:name w:val="Text komentára Char"/>
    <w:basedOn w:val="Predvolenpsmoodseku"/>
    <w:link w:val="Textkomentra"/>
    <w:uiPriority w:val="99"/>
    <w:semiHidden/>
    <w:rsid w:val="00F61930"/>
    <w:rPr>
      <w:sz w:val="20"/>
      <w:szCs w:val="20"/>
    </w:rPr>
  </w:style>
  <w:style w:type="paragraph" w:styleId="Predmetkomentra">
    <w:name w:val="annotation subject"/>
    <w:basedOn w:val="Textkomentra"/>
    <w:next w:val="Textkomentra"/>
    <w:link w:val="PredmetkomentraChar"/>
    <w:uiPriority w:val="99"/>
    <w:semiHidden/>
    <w:unhideWhenUsed/>
    <w:rsid w:val="00F61930"/>
    <w:rPr>
      <w:b/>
      <w:bCs/>
    </w:rPr>
  </w:style>
  <w:style w:type="character" w:customStyle="1" w:styleId="PredmetkomentraChar">
    <w:name w:val="Predmet komentára Char"/>
    <w:basedOn w:val="TextkomentraChar"/>
    <w:link w:val="Predmetkomentra"/>
    <w:uiPriority w:val="99"/>
    <w:semiHidden/>
    <w:rsid w:val="00F61930"/>
    <w:rPr>
      <w:b/>
      <w:bCs/>
      <w:sz w:val="20"/>
      <w:szCs w:val="20"/>
    </w:rPr>
  </w:style>
  <w:style w:type="character" w:customStyle="1" w:styleId="Nadpis4Char">
    <w:name w:val="Nadpis 4 Char"/>
    <w:basedOn w:val="Predvolenpsmoodseku"/>
    <w:link w:val="Nadpis4"/>
    <w:uiPriority w:val="9"/>
    <w:rsid w:val="00820A71"/>
    <w:rPr>
      <w:rFonts w:ascii="Calibri" w:eastAsia="Calibri" w:hAnsi="Calibri" w:cs="Times New Roman"/>
      <w:b/>
      <w:bCs/>
      <w:spacing w:val="5"/>
      <w:sz w:val="24"/>
      <w:szCs w:val="24"/>
      <w:lang w:bidi="en-US"/>
    </w:rPr>
  </w:style>
  <w:style w:type="character" w:customStyle="1" w:styleId="Nadpis5Char">
    <w:name w:val="Nadpis 5 Char"/>
    <w:basedOn w:val="Predvolenpsmoodseku"/>
    <w:link w:val="Nadpis5"/>
    <w:uiPriority w:val="9"/>
    <w:rsid w:val="00820A71"/>
    <w:rPr>
      <w:rFonts w:ascii="Calibri" w:eastAsia="Calibri" w:hAnsi="Calibri" w:cs="Times New Roman"/>
      <w:i/>
      <w:iCs/>
      <w:sz w:val="24"/>
      <w:szCs w:val="24"/>
      <w:lang w:bidi="en-US"/>
    </w:rPr>
  </w:style>
  <w:style w:type="character" w:customStyle="1" w:styleId="Nadpis6Char">
    <w:name w:val="Nadpis 6 Char"/>
    <w:basedOn w:val="Predvolenpsmoodseku"/>
    <w:link w:val="Nadpis6"/>
    <w:uiPriority w:val="9"/>
    <w:rsid w:val="00820A71"/>
    <w:rPr>
      <w:rFonts w:ascii="Calibri" w:eastAsia="Calibri" w:hAnsi="Calibri" w:cs="Times New Roman"/>
      <w:b/>
      <w:bCs/>
      <w:color w:val="595959"/>
      <w:spacing w:val="5"/>
      <w:shd w:val="clear" w:color="auto" w:fill="FFFFFF"/>
      <w:lang w:bidi="en-US"/>
    </w:rPr>
  </w:style>
  <w:style w:type="character" w:customStyle="1" w:styleId="Nadpis7Char">
    <w:name w:val="Nadpis 7 Char"/>
    <w:basedOn w:val="Predvolenpsmoodseku"/>
    <w:link w:val="Nadpis7"/>
    <w:uiPriority w:val="9"/>
    <w:rsid w:val="00820A71"/>
    <w:rPr>
      <w:rFonts w:ascii="Calibri" w:eastAsia="Calibri" w:hAnsi="Calibri" w:cs="Times New Roman"/>
      <w:b/>
      <w:bCs/>
      <w:i/>
      <w:iCs/>
      <w:color w:val="5A5A5A"/>
      <w:sz w:val="20"/>
      <w:szCs w:val="20"/>
      <w:lang w:bidi="en-US"/>
    </w:rPr>
  </w:style>
  <w:style w:type="character" w:customStyle="1" w:styleId="Nadpis8Char">
    <w:name w:val="Nadpis 8 Char"/>
    <w:basedOn w:val="Predvolenpsmoodseku"/>
    <w:link w:val="Nadpis8"/>
    <w:uiPriority w:val="9"/>
    <w:rsid w:val="00820A71"/>
    <w:rPr>
      <w:rFonts w:ascii="Calibri" w:eastAsia="Calibri" w:hAnsi="Calibri" w:cs="Times New Roman"/>
      <w:b/>
      <w:bCs/>
      <w:color w:val="7F7F7F"/>
      <w:sz w:val="20"/>
      <w:szCs w:val="20"/>
      <w:lang w:bidi="en-US"/>
    </w:rPr>
  </w:style>
  <w:style w:type="character" w:customStyle="1" w:styleId="Nadpis9Char">
    <w:name w:val="Nadpis 9 Char"/>
    <w:basedOn w:val="Predvolenpsmoodseku"/>
    <w:link w:val="Nadpis9"/>
    <w:uiPriority w:val="9"/>
    <w:rsid w:val="00820A71"/>
    <w:rPr>
      <w:rFonts w:ascii="Calibri" w:eastAsia="Calibri" w:hAnsi="Calibri" w:cs="Times New Roman"/>
      <w:b/>
      <w:bCs/>
      <w:i/>
      <w:iCs/>
      <w:color w:val="7F7F7F"/>
      <w:sz w:val="18"/>
      <w:szCs w:val="18"/>
      <w:lang w:bidi="en-US"/>
    </w:rPr>
  </w:style>
  <w:style w:type="paragraph" w:styleId="PredformtovanHTML">
    <w:name w:val="HTML Preformatted"/>
    <w:basedOn w:val="Normlny"/>
    <w:link w:val="PredformtovanHTMLChar"/>
    <w:uiPriority w:val="99"/>
    <w:semiHidden/>
    <w:unhideWhenUsed/>
    <w:rsid w:val="0082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en-US"/>
    </w:rPr>
  </w:style>
  <w:style w:type="character" w:customStyle="1" w:styleId="PredformtovanHTMLChar">
    <w:name w:val="Predformátované HTML Char"/>
    <w:basedOn w:val="Predvolenpsmoodseku"/>
    <w:link w:val="PredformtovanHTML"/>
    <w:uiPriority w:val="99"/>
    <w:semiHidden/>
    <w:rsid w:val="00820A71"/>
    <w:rPr>
      <w:rFonts w:ascii="Courier New" w:eastAsia="Times New Roman" w:hAnsi="Courier New" w:cs="Courier New"/>
      <w:sz w:val="20"/>
      <w:szCs w:val="20"/>
      <w:lang w:val="en-US"/>
    </w:rPr>
  </w:style>
  <w:style w:type="table" w:styleId="Svetlmriekazvraznenie2">
    <w:name w:val="Light Grid Accent 2"/>
    <w:basedOn w:val="Normlnatabuka"/>
    <w:uiPriority w:val="62"/>
    <w:rsid w:val="00820A71"/>
    <w:pPr>
      <w:spacing w:after="0" w:line="240" w:lineRule="auto"/>
    </w:pPr>
    <w:tblPr>
      <w:tblStyleRowBandSize w:val="1"/>
      <w:tblStyleColBandSize w:val="1"/>
      <w:tblBorders>
        <w:top w:val="single" w:sz="8" w:space="0" w:color="A8C74F" w:themeColor="accent2"/>
        <w:left w:val="single" w:sz="8" w:space="0" w:color="A8C74F" w:themeColor="accent2"/>
        <w:bottom w:val="single" w:sz="8" w:space="0" w:color="A8C74F" w:themeColor="accent2"/>
        <w:right w:val="single" w:sz="8" w:space="0" w:color="A8C74F" w:themeColor="accent2"/>
        <w:insideH w:val="single" w:sz="8" w:space="0" w:color="A8C74F" w:themeColor="accent2"/>
        <w:insideV w:val="single" w:sz="8" w:space="0" w:color="A8C7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C74F" w:themeColor="accent2"/>
          <w:left w:val="single" w:sz="8" w:space="0" w:color="A8C74F" w:themeColor="accent2"/>
          <w:bottom w:val="single" w:sz="18" w:space="0" w:color="A8C74F" w:themeColor="accent2"/>
          <w:right w:val="single" w:sz="8" w:space="0" w:color="A8C74F" w:themeColor="accent2"/>
          <w:insideH w:val="nil"/>
          <w:insideV w:val="single" w:sz="8" w:space="0" w:color="A8C7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C74F" w:themeColor="accent2"/>
          <w:left w:val="single" w:sz="8" w:space="0" w:color="A8C74F" w:themeColor="accent2"/>
          <w:bottom w:val="single" w:sz="8" w:space="0" w:color="A8C74F" w:themeColor="accent2"/>
          <w:right w:val="single" w:sz="8" w:space="0" w:color="A8C74F" w:themeColor="accent2"/>
          <w:insideH w:val="nil"/>
          <w:insideV w:val="single" w:sz="8" w:space="0" w:color="A8C7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tcPr>
    </w:tblStylePr>
    <w:tblStylePr w:type="band1Vert">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shd w:val="clear" w:color="auto" w:fill="E9F1D3" w:themeFill="accent2" w:themeFillTint="3F"/>
      </w:tcPr>
    </w:tblStylePr>
    <w:tblStylePr w:type="band1Horz">
      <w:tblPr/>
      <w:tcPr>
        <w:tcBorders>
          <w:top w:val="single" w:sz="8" w:space="0" w:color="A8C74F" w:themeColor="accent2"/>
          <w:left w:val="single" w:sz="8" w:space="0" w:color="A8C74F" w:themeColor="accent2"/>
          <w:bottom w:val="single" w:sz="8" w:space="0" w:color="A8C74F" w:themeColor="accent2"/>
          <w:right w:val="single" w:sz="8" w:space="0" w:color="A8C74F" w:themeColor="accent2"/>
          <w:insideV w:val="single" w:sz="8" w:space="0" w:color="A8C74F" w:themeColor="accent2"/>
        </w:tcBorders>
        <w:shd w:val="clear" w:color="auto" w:fill="E9F1D3" w:themeFill="accent2" w:themeFillTint="3F"/>
      </w:tcPr>
    </w:tblStylePr>
    <w:tblStylePr w:type="band2Horz">
      <w:tblPr/>
      <w:tcPr>
        <w:tcBorders>
          <w:top w:val="single" w:sz="8" w:space="0" w:color="A8C74F" w:themeColor="accent2"/>
          <w:left w:val="single" w:sz="8" w:space="0" w:color="A8C74F" w:themeColor="accent2"/>
          <w:bottom w:val="single" w:sz="8" w:space="0" w:color="A8C74F" w:themeColor="accent2"/>
          <w:right w:val="single" w:sz="8" w:space="0" w:color="A8C74F" w:themeColor="accent2"/>
          <w:insideV w:val="single" w:sz="8" w:space="0" w:color="A8C74F" w:themeColor="accent2"/>
        </w:tcBorders>
      </w:tcPr>
    </w:tblStylePr>
  </w:style>
  <w:style w:type="table" w:styleId="Svetlmriekazvraznenie3">
    <w:name w:val="Light Grid Accent 3"/>
    <w:basedOn w:val="Normlnatabuka"/>
    <w:uiPriority w:val="62"/>
    <w:rsid w:val="00820A71"/>
    <w:pPr>
      <w:spacing w:after="0" w:line="240" w:lineRule="auto"/>
    </w:pPr>
    <w:rPr>
      <w:lang w:val="en-US"/>
    </w:rPr>
    <w:tblPr>
      <w:tblStyleRowBandSize w:val="1"/>
      <w:tblStyleColBandSize w:val="1"/>
      <w:tblBorders>
        <w:top w:val="single" w:sz="8" w:space="0" w:color="877852" w:themeColor="accent3"/>
        <w:left w:val="single" w:sz="8" w:space="0" w:color="877852" w:themeColor="accent3"/>
        <w:bottom w:val="single" w:sz="8" w:space="0" w:color="877852" w:themeColor="accent3"/>
        <w:right w:val="single" w:sz="8" w:space="0" w:color="877852" w:themeColor="accent3"/>
        <w:insideH w:val="single" w:sz="8" w:space="0" w:color="877852" w:themeColor="accent3"/>
        <w:insideV w:val="single" w:sz="8" w:space="0" w:color="8778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7852" w:themeColor="accent3"/>
          <w:left w:val="single" w:sz="8" w:space="0" w:color="877852" w:themeColor="accent3"/>
          <w:bottom w:val="single" w:sz="18" w:space="0" w:color="877852" w:themeColor="accent3"/>
          <w:right w:val="single" w:sz="8" w:space="0" w:color="877852" w:themeColor="accent3"/>
          <w:insideH w:val="nil"/>
          <w:insideV w:val="single" w:sz="8" w:space="0" w:color="8778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7852" w:themeColor="accent3"/>
          <w:left w:val="single" w:sz="8" w:space="0" w:color="877852" w:themeColor="accent3"/>
          <w:bottom w:val="single" w:sz="8" w:space="0" w:color="877852" w:themeColor="accent3"/>
          <w:right w:val="single" w:sz="8" w:space="0" w:color="877852" w:themeColor="accent3"/>
          <w:insideH w:val="nil"/>
          <w:insideV w:val="single" w:sz="8" w:space="0" w:color="8778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7852" w:themeColor="accent3"/>
          <w:left w:val="single" w:sz="8" w:space="0" w:color="877852" w:themeColor="accent3"/>
          <w:bottom w:val="single" w:sz="8" w:space="0" w:color="877852" w:themeColor="accent3"/>
          <w:right w:val="single" w:sz="8" w:space="0" w:color="877852" w:themeColor="accent3"/>
        </w:tcBorders>
      </w:tcPr>
    </w:tblStylePr>
    <w:tblStylePr w:type="band1Vert">
      <w:tblPr/>
      <w:tcPr>
        <w:tcBorders>
          <w:top w:val="single" w:sz="8" w:space="0" w:color="877852" w:themeColor="accent3"/>
          <w:left w:val="single" w:sz="8" w:space="0" w:color="877852" w:themeColor="accent3"/>
          <w:bottom w:val="single" w:sz="8" w:space="0" w:color="877852" w:themeColor="accent3"/>
          <w:right w:val="single" w:sz="8" w:space="0" w:color="877852" w:themeColor="accent3"/>
        </w:tcBorders>
        <w:shd w:val="clear" w:color="auto" w:fill="E3DED1" w:themeFill="accent3" w:themeFillTint="3F"/>
      </w:tcPr>
    </w:tblStylePr>
    <w:tblStylePr w:type="band1Horz">
      <w:tblPr/>
      <w:tcPr>
        <w:tcBorders>
          <w:top w:val="single" w:sz="8" w:space="0" w:color="877852" w:themeColor="accent3"/>
          <w:left w:val="single" w:sz="8" w:space="0" w:color="877852" w:themeColor="accent3"/>
          <w:bottom w:val="single" w:sz="8" w:space="0" w:color="877852" w:themeColor="accent3"/>
          <w:right w:val="single" w:sz="8" w:space="0" w:color="877852" w:themeColor="accent3"/>
          <w:insideV w:val="single" w:sz="8" w:space="0" w:color="877852" w:themeColor="accent3"/>
        </w:tcBorders>
        <w:shd w:val="clear" w:color="auto" w:fill="E3DED1" w:themeFill="accent3" w:themeFillTint="3F"/>
      </w:tcPr>
    </w:tblStylePr>
    <w:tblStylePr w:type="band2Horz">
      <w:tblPr/>
      <w:tcPr>
        <w:tcBorders>
          <w:top w:val="single" w:sz="8" w:space="0" w:color="877852" w:themeColor="accent3"/>
          <w:left w:val="single" w:sz="8" w:space="0" w:color="877852" w:themeColor="accent3"/>
          <w:bottom w:val="single" w:sz="8" w:space="0" w:color="877852" w:themeColor="accent3"/>
          <w:right w:val="single" w:sz="8" w:space="0" w:color="877852" w:themeColor="accent3"/>
          <w:insideV w:val="single" w:sz="8" w:space="0" w:color="877852" w:themeColor="accent3"/>
        </w:tcBorders>
      </w:tcPr>
    </w:tblStylePr>
  </w:style>
  <w:style w:type="table" w:styleId="Tabukasozoznamom1svetlzvraznenie4">
    <w:name w:val="List Table 1 Light Accent 4"/>
    <w:basedOn w:val="Normlnatabuka"/>
    <w:uiPriority w:val="46"/>
    <w:rsid w:val="00820A71"/>
    <w:pPr>
      <w:spacing w:after="0" w:line="240" w:lineRule="auto"/>
    </w:pPr>
    <w:rPr>
      <w:lang w:val="en-US"/>
    </w:rPr>
    <w:tblPr>
      <w:tblStyleRowBandSize w:val="1"/>
      <w:tblStyleColBandSize w:val="1"/>
    </w:tblPr>
    <w:tblStylePr w:type="firstRow">
      <w:rPr>
        <w:b/>
        <w:bCs/>
      </w:rPr>
      <w:tblPr/>
      <w:tcPr>
        <w:tcBorders>
          <w:bottom w:val="single" w:sz="4" w:space="0" w:color="D8D8D8" w:themeColor="accent4" w:themeTint="99"/>
        </w:tcBorders>
      </w:tcPr>
    </w:tblStylePr>
    <w:tblStylePr w:type="lastRow">
      <w:rPr>
        <w:b/>
        <w:bCs/>
      </w:rPr>
      <w:tblPr/>
      <w:tcPr>
        <w:tcBorders>
          <w:top w:val="single" w:sz="4" w:space="0" w:color="D8D8D8" w:themeColor="accent4" w:themeTint="99"/>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styleId="Tabukasozoznamom1svetl">
    <w:name w:val="List Table 1 Light"/>
    <w:basedOn w:val="Normlnatabuka"/>
    <w:uiPriority w:val="46"/>
    <w:rsid w:val="00820A71"/>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kasmriekou6farebn">
    <w:name w:val="Grid Table 6 Colorful"/>
    <w:basedOn w:val="Normlnatabuka"/>
    <w:uiPriority w:val="51"/>
    <w:rsid w:val="00820A71"/>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etlpodfarbeniezvraznenie2">
    <w:name w:val="Light Shading Accent 2"/>
    <w:basedOn w:val="Normlnatabuka"/>
    <w:uiPriority w:val="60"/>
    <w:rsid w:val="00820A71"/>
    <w:pPr>
      <w:spacing w:after="0" w:line="240" w:lineRule="auto"/>
    </w:pPr>
    <w:rPr>
      <w:color w:val="819D32" w:themeColor="accent2" w:themeShade="BF"/>
    </w:rPr>
    <w:tblPr>
      <w:tblStyleRowBandSize w:val="1"/>
      <w:tblStyleColBandSize w:val="1"/>
      <w:tblBorders>
        <w:top w:val="single" w:sz="8" w:space="0" w:color="A8C74F" w:themeColor="accent2"/>
        <w:bottom w:val="single" w:sz="8" w:space="0" w:color="A8C74F" w:themeColor="accent2"/>
      </w:tblBorders>
    </w:tblPr>
    <w:tblStylePr w:type="firstRow">
      <w:pPr>
        <w:spacing w:before="0" w:after="0" w:line="240" w:lineRule="auto"/>
      </w:pPr>
      <w:rPr>
        <w:b/>
        <w:bCs/>
      </w:rPr>
      <w:tblPr/>
      <w:tcPr>
        <w:tcBorders>
          <w:top w:val="single" w:sz="8" w:space="0" w:color="A8C74F" w:themeColor="accent2"/>
          <w:left w:val="nil"/>
          <w:bottom w:val="single" w:sz="8" w:space="0" w:color="A8C74F" w:themeColor="accent2"/>
          <w:right w:val="nil"/>
          <w:insideH w:val="nil"/>
          <w:insideV w:val="nil"/>
        </w:tcBorders>
      </w:tcPr>
    </w:tblStylePr>
    <w:tblStylePr w:type="lastRow">
      <w:pPr>
        <w:spacing w:before="0" w:after="0" w:line="240" w:lineRule="auto"/>
      </w:pPr>
      <w:rPr>
        <w:b/>
        <w:bCs/>
      </w:rPr>
      <w:tblPr/>
      <w:tcPr>
        <w:tcBorders>
          <w:top w:val="single" w:sz="8" w:space="0" w:color="A8C74F" w:themeColor="accent2"/>
          <w:left w:val="nil"/>
          <w:bottom w:val="single" w:sz="8" w:space="0" w:color="A8C7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1D3" w:themeFill="accent2" w:themeFillTint="3F"/>
      </w:tcPr>
    </w:tblStylePr>
    <w:tblStylePr w:type="band1Horz">
      <w:tblPr/>
      <w:tcPr>
        <w:tcBorders>
          <w:left w:val="nil"/>
          <w:right w:val="nil"/>
          <w:insideH w:val="nil"/>
          <w:insideV w:val="nil"/>
        </w:tcBorders>
        <w:shd w:val="clear" w:color="auto" w:fill="E9F1D3" w:themeFill="accent2" w:themeFillTint="3F"/>
      </w:tcPr>
    </w:tblStylePr>
  </w:style>
  <w:style w:type="table" w:styleId="Mriekatabukysvetl">
    <w:name w:val="Grid Table Light"/>
    <w:basedOn w:val="Normlnatabuka"/>
    <w:uiPriority w:val="40"/>
    <w:rsid w:val="00820A7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vetlmriekazvraznenie1">
    <w:name w:val="Light Grid Accent 1"/>
    <w:basedOn w:val="Normlnatabuka"/>
    <w:uiPriority w:val="62"/>
    <w:rsid w:val="00820A71"/>
    <w:pPr>
      <w:spacing w:after="0" w:line="240" w:lineRule="auto"/>
    </w:pPr>
    <w:rPr>
      <w:lang w:val="en-US"/>
    </w:rPr>
    <w:tblPr>
      <w:tblStyleRowBandSize w:val="1"/>
      <w:tblStyleColBandSize w:val="1"/>
      <w:tblBorders>
        <w:top w:val="single" w:sz="8" w:space="0" w:color="4E5F1E" w:themeColor="accent1"/>
        <w:left w:val="single" w:sz="8" w:space="0" w:color="4E5F1E" w:themeColor="accent1"/>
        <w:bottom w:val="single" w:sz="8" w:space="0" w:color="4E5F1E" w:themeColor="accent1"/>
        <w:right w:val="single" w:sz="8" w:space="0" w:color="4E5F1E" w:themeColor="accent1"/>
        <w:insideH w:val="single" w:sz="8" w:space="0" w:color="4E5F1E" w:themeColor="accent1"/>
        <w:insideV w:val="single" w:sz="8" w:space="0" w:color="4E5F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5F1E" w:themeColor="accent1"/>
          <w:left w:val="single" w:sz="8" w:space="0" w:color="4E5F1E" w:themeColor="accent1"/>
          <w:bottom w:val="single" w:sz="18" w:space="0" w:color="4E5F1E" w:themeColor="accent1"/>
          <w:right w:val="single" w:sz="8" w:space="0" w:color="4E5F1E" w:themeColor="accent1"/>
          <w:insideH w:val="nil"/>
          <w:insideV w:val="single" w:sz="8" w:space="0" w:color="4E5F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5F1E" w:themeColor="accent1"/>
          <w:left w:val="single" w:sz="8" w:space="0" w:color="4E5F1E" w:themeColor="accent1"/>
          <w:bottom w:val="single" w:sz="8" w:space="0" w:color="4E5F1E" w:themeColor="accent1"/>
          <w:right w:val="single" w:sz="8" w:space="0" w:color="4E5F1E" w:themeColor="accent1"/>
          <w:insideH w:val="nil"/>
          <w:insideV w:val="single" w:sz="8" w:space="0" w:color="4E5F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tcPr>
    </w:tblStylePr>
    <w:tblStylePr w:type="band1Vert">
      <w:tblPr/>
      <w:tcPr>
        <w:tcBorders>
          <w:top w:val="single" w:sz="8" w:space="0" w:color="4E5F1E" w:themeColor="accent1"/>
          <w:left w:val="single" w:sz="8" w:space="0" w:color="4E5F1E" w:themeColor="accent1"/>
          <w:bottom w:val="single" w:sz="8" w:space="0" w:color="4E5F1E" w:themeColor="accent1"/>
          <w:right w:val="single" w:sz="8" w:space="0" w:color="4E5F1E" w:themeColor="accent1"/>
        </w:tcBorders>
        <w:shd w:val="clear" w:color="auto" w:fill="DBE8B6" w:themeFill="accent1" w:themeFillTint="3F"/>
      </w:tcPr>
    </w:tblStylePr>
    <w:tblStylePr w:type="band1Horz">
      <w:tblPr/>
      <w:tcPr>
        <w:tcBorders>
          <w:top w:val="single" w:sz="8" w:space="0" w:color="4E5F1E" w:themeColor="accent1"/>
          <w:left w:val="single" w:sz="8" w:space="0" w:color="4E5F1E" w:themeColor="accent1"/>
          <w:bottom w:val="single" w:sz="8" w:space="0" w:color="4E5F1E" w:themeColor="accent1"/>
          <w:right w:val="single" w:sz="8" w:space="0" w:color="4E5F1E" w:themeColor="accent1"/>
          <w:insideV w:val="single" w:sz="8" w:space="0" w:color="4E5F1E" w:themeColor="accent1"/>
        </w:tcBorders>
        <w:shd w:val="clear" w:color="auto" w:fill="DBE8B6" w:themeFill="accent1" w:themeFillTint="3F"/>
      </w:tcPr>
    </w:tblStylePr>
    <w:tblStylePr w:type="band2Horz">
      <w:tblPr/>
      <w:tcPr>
        <w:tcBorders>
          <w:top w:val="single" w:sz="8" w:space="0" w:color="4E5F1E" w:themeColor="accent1"/>
          <w:left w:val="single" w:sz="8" w:space="0" w:color="4E5F1E" w:themeColor="accent1"/>
          <w:bottom w:val="single" w:sz="8" w:space="0" w:color="4E5F1E" w:themeColor="accent1"/>
          <w:right w:val="single" w:sz="8" w:space="0" w:color="4E5F1E" w:themeColor="accent1"/>
          <w:insideV w:val="single" w:sz="8" w:space="0" w:color="4E5F1E" w:themeColor="accent1"/>
        </w:tcBorders>
      </w:tcPr>
    </w:tblStylePr>
  </w:style>
  <w:style w:type="paragraph" w:customStyle="1" w:styleId="MMTopic4">
    <w:name w:val="MM Topic 4"/>
    <w:basedOn w:val="Nadpis4"/>
    <w:rsid w:val="00820A71"/>
    <w:pPr>
      <w:keepNext/>
      <w:numPr>
        <w:ilvl w:val="3"/>
      </w:numPr>
      <w:spacing w:before="240" w:after="60" w:line="240" w:lineRule="auto"/>
      <w:ind w:left="864" w:hanging="864"/>
    </w:pPr>
    <w:rPr>
      <w:rFonts w:ascii="Arial Narrow" w:eastAsia="SimSun" w:hAnsi="Arial Narrow"/>
      <w:spacing w:val="0"/>
      <w:szCs w:val="28"/>
      <w:lang w:eastAsia="zh-CN" w:bidi="ar-SA"/>
    </w:rPr>
  </w:style>
  <w:style w:type="character" w:customStyle="1" w:styleId="notranslate">
    <w:name w:val="notranslate"/>
    <w:basedOn w:val="Predvolenpsmoodseku"/>
    <w:rsid w:val="00820A71"/>
  </w:style>
  <w:style w:type="table" w:styleId="Tabukasozoznamom4zvraznenie1">
    <w:name w:val="List Table 4 Accent 1"/>
    <w:basedOn w:val="Normlnatabuka"/>
    <w:uiPriority w:val="49"/>
    <w:rsid w:val="00820A71"/>
    <w:pPr>
      <w:spacing w:after="0" w:line="240" w:lineRule="auto"/>
    </w:pPr>
    <w:rPr>
      <w:lang w:val="en-US"/>
    </w:rPr>
    <w:tblPr>
      <w:tblStyleRowBandSize w:val="1"/>
      <w:tblStyleColBandSize w:val="1"/>
      <w:tblBorders>
        <w:top w:val="single" w:sz="4" w:space="0" w:color="A8C74F" w:themeColor="accent1" w:themeTint="99"/>
        <w:left w:val="single" w:sz="4" w:space="0" w:color="A8C74F" w:themeColor="accent1" w:themeTint="99"/>
        <w:bottom w:val="single" w:sz="4" w:space="0" w:color="A8C74F" w:themeColor="accent1" w:themeTint="99"/>
        <w:right w:val="single" w:sz="4" w:space="0" w:color="A8C74F" w:themeColor="accent1" w:themeTint="99"/>
        <w:insideH w:val="single" w:sz="4" w:space="0" w:color="A8C74F" w:themeColor="accent1" w:themeTint="99"/>
      </w:tblBorders>
    </w:tblPr>
    <w:tblStylePr w:type="firstRow">
      <w:rPr>
        <w:b/>
        <w:bCs/>
        <w:color w:val="FFFFFF" w:themeColor="background1"/>
      </w:rPr>
      <w:tblPr/>
      <w:tcPr>
        <w:tcBorders>
          <w:top w:val="single" w:sz="4" w:space="0" w:color="4E5F1E" w:themeColor="accent1"/>
          <w:left w:val="single" w:sz="4" w:space="0" w:color="4E5F1E" w:themeColor="accent1"/>
          <w:bottom w:val="single" w:sz="4" w:space="0" w:color="4E5F1E" w:themeColor="accent1"/>
          <w:right w:val="single" w:sz="4" w:space="0" w:color="4E5F1E" w:themeColor="accent1"/>
          <w:insideH w:val="nil"/>
        </w:tcBorders>
        <w:shd w:val="clear" w:color="auto" w:fill="4E5F1E" w:themeFill="accent1"/>
      </w:tcPr>
    </w:tblStylePr>
    <w:tblStylePr w:type="lastRow">
      <w:rPr>
        <w:b/>
        <w:bCs/>
      </w:rPr>
      <w:tblPr/>
      <w:tcPr>
        <w:tcBorders>
          <w:top w:val="double" w:sz="4" w:space="0" w:color="A8C74F" w:themeColor="accent1" w:themeTint="99"/>
        </w:tcBorders>
      </w:tcPr>
    </w:tblStylePr>
    <w:tblStylePr w:type="firstCol">
      <w:rPr>
        <w:b/>
        <w:bCs/>
      </w:rPr>
    </w:tblStylePr>
    <w:tblStylePr w:type="lastCol">
      <w:rPr>
        <w:b/>
        <w:bCs/>
      </w:rPr>
    </w:tblStylePr>
    <w:tblStylePr w:type="band1Vert">
      <w:tblPr/>
      <w:tcPr>
        <w:shd w:val="clear" w:color="auto" w:fill="E2ECC4" w:themeFill="accent1" w:themeFillTint="33"/>
      </w:tcPr>
    </w:tblStylePr>
    <w:tblStylePr w:type="band1Horz">
      <w:tblPr/>
      <w:tcPr>
        <w:shd w:val="clear" w:color="auto" w:fill="E2ECC4" w:themeFill="accent1" w:themeFillTint="33"/>
      </w:tcPr>
    </w:tblStylePr>
  </w:style>
  <w:style w:type="table" w:styleId="Tabukasmriekou4zvraznenie1">
    <w:name w:val="Grid Table 4 Accent 1"/>
    <w:basedOn w:val="Normlnatabuka"/>
    <w:uiPriority w:val="49"/>
    <w:rsid w:val="00820A71"/>
    <w:pPr>
      <w:spacing w:after="0" w:line="240" w:lineRule="auto"/>
    </w:pPr>
    <w:rPr>
      <w:lang w:val="en-US"/>
    </w:rPr>
    <w:tblPr>
      <w:tblStyleRowBandSize w:val="1"/>
      <w:tblStyleColBandSize w:val="1"/>
      <w:tblBorders>
        <w:top w:val="single" w:sz="4" w:space="0" w:color="A8C74F" w:themeColor="accent1" w:themeTint="99"/>
        <w:left w:val="single" w:sz="4" w:space="0" w:color="A8C74F" w:themeColor="accent1" w:themeTint="99"/>
        <w:bottom w:val="single" w:sz="4" w:space="0" w:color="A8C74F" w:themeColor="accent1" w:themeTint="99"/>
        <w:right w:val="single" w:sz="4" w:space="0" w:color="A8C74F" w:themeColor="accent1" w:themeTint="99"/>
        <w:insideH w:val="single" w:sz="4" w:space="0" w:color="A8C74F" w:themeColor="accent1" w:themeTint="99"/>
        <w:insideV w:val="single" w:sz="4" w:space="0" w:color="A8C74F" w:themeColor="accent1" w:themeTint="99"/>
      </w:tblBorders>
    </w:tblPr>
    <w:tblStylePr w:type="firstRow">
      <w:rPr>
        <w:b/>
        <w:bCs/>
        <w:color w:val="FFFFFF" w:themeColor="background1"/>
      </w:rPr>
      <w:tblPr/>
      <w:tcPr>
        <w:tcBorders>
          <w:top w:val="single" w:sz="4" w:space="0" w:color="4E5F1E" w:themeColor="accent1"/>
          <w:left w:val="single" w:sz="4" w:space="0" w:color="4E5F1E" w:themeColor="accent1"/>
          <w:bottom w:val="single" w:sz="4" w:space="0" w:color="4E5F1E" w:themeColor="accent1"/>
          <w:right w:val="single" w:sz="4" w:space="0" w:color="4E5F1E" w:themeColor="accent1"/>
          <w:insideH w:val="nil"/>
          <w:insideV w:val="nil"/>
        </w:tcBorders>
        <w:shd w:val="clear" w:color="auto" w:fill="4E5F1E" w:themeFill="accent1"/>
      </w:tcPr>
    </w:tblStylePr>
    <w:tblStylePr w:type="lastRow">
      <w:rPr>
        <w:b/>
        <w:bCs/>
      </w:rPr>
      <w:tblPr/>
      <w:tcPr>
        <w:tcBorders>
          <w:top w:val="double" w:sz="4" w:space="0" w:color="4E5F1E" w:themeColor="accent1"/>
        </w:tcBorders>
      </w:tcPr>
    </w:tblStylePr>
    <w:tblStylePr w:type="firstCol">
      <w:rPr>
        <w:b/>
        <w:bCs/>
      </w:rPr>
    </w:tblStylePr>
    <w:tblStylePr w:type="lastCol">
      <w:rPr>
        <w:b/>
        <w:bCs/>
      </w:rPr>
    </w:tblStylePr>
    <w:tblStylePr w:type="band1Vert">
      <w:tblPr/>
      <w:tcPr>
        <w:shd w:val="clear" w:color="auto" w:fill="E2ECC4" w:themeFill="accent1" w:themeFillTint="33"/>
      </w:tcPr>
    </w:tblStylePr>
    <w:tblStylePr w:type="band1Horz">
      <w:tblPr/>
      <w:tcPr>
        <w:shd w:val="clear" w:color="auto" w:fill="E2ECC4" w:themeFill="accent1" w:themeFillTint="33"/>
      </w:tcPr>
    </w:tblStylePr>
  </w:style>
  <w:style w:type="table" w:styleId="Tabukasmriekou5tmavzvraznenie1">
    <w:name w:val="Grid Table 5 Dark Accent 1"/>
    <w:basedOn w:val="Normlnatabuka"/>
    <w:uiPriority w:val="50"/>
    <w:rsid w:val="00820A71"/>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C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5F1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5F1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5F1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5F1E" w:themeFill="accent1"/>
      </w:tcPr>
    </w:tblStylePr>
    <w:tblStylePr w:type="band1Vert">
      <w:tblPr/>
      <w:tcPr>
        <w:shd w:val="clear" w:color="auto" w:fill="C5DA89" w:themeFill="accent1" w:themeFillTint="66"/>
      </w:tcPr>
    </w:tblStylePr>
    <w:tblStylePr w:type="band1Horz">
      <w:tblPr/>
      <w:tcPr>
        <w:shd w:val="clear" w:color="auto" w:fill="C5DA89" w:themeFill="accent1" w:themeFillTint="66"/>
      </w:tcPr>
    </w:tblStylePr>
  </w:style>
  <w:style w:type="character" w:customStyle="1" w:styleId="mo">
    <w:name w:val="mo"/>
    <w:basedOn w:val="Predvolenpsmoodseku"/>
    <w:rsid w:val="00820A71"/>
  </w:style>
  <w:style w:type="character" w:customStyle="1" w:styleId="mi">
    <w:name w:val="mi"/>
    <w:basedOn w:val="Predvolenpsmoodseku"/>
    <w:rsid w:val="00820A71"/>
  </w:style>
  <w:style w:type="character" w:customStyle="1" w:styleId="mn">
    <w:name w:val="mn"/>
    <w:basedOn w:val="Predvolenpsmoodseku"/>
    <w:rsid w:val="00820A71"/>
  </w:style>
  <w:style w:type="character" w:customStyle="1" w:styleId="mtext">
    <w:name w:val="mtext"/>
    <w:basedOn w:val="Predvolenpsmoodseku"/>
    <w:rsid w:val="00820A71"/>
  </w:style>
  <w:style w:type="character" w:customStyle="1" w:styleId="msqrt">
    <w:name w:val="msqrt"/>
    <w:basedOn w:val="Predvolenpsmoodseku"/>
    <w:rsid w:val="00820A71"/>
  </w:style>
  <w:style w:type="character" w:styleId="Zstupntext">
    <w:name w:val="Placeholder Text"/>
    <w:basedOn w:val="Predvolenpsmoodseku"/>
    <w:uiPriority w:val="99"/>
    <w:semiHidden/>
    <w:rsid w:val="00820A71"/>
    <w:rPr>
      <w:color w:val="808080"/>
    </w:rPr>
  </w:style>
  <w:style w:type="paragraph" w:customStyle="1" w:styleId="uvucen">
    <w:name w:val="uvucen"/>
    <w:basedOn w:val="Normlny"/>
    <w:rsid w:val="00820A71"/>
    <w:pPr>
      <w:suppressAutoHyphens w:val="0"/>
      <w:spacing w:before="100" w:beforeAutospacing="1" w:after="100" w:afterAutospacing="1"/>
    </w:pPr>
    <w:rPr>
      <w:lang w:val="en-US"/>
    </w:rPr>
  </w:style>
  <w:style w:type="table" w:styleId="Tabukasmriekou4zvraznenie5">
    <w:name w:val="Grid Table 4 Accent 5"/>
    <w:basedOn w:val="Normlnatabuka"/>
    <w:uiPriority w:val="49"/>
    <w:rsid w:val="00820A71"/>
    <w:pPr>
      <w:spacing w:after="0" w:line="240" w:lineRule="auto"/>
    </w:pPr>
    <w:rPr>
      <w:lang w:val="en-US"/>
    </w:rPr>
    <w:tblPr>
      <w:tblStyleRowBandSize w:val="1"/>
      <w:tblStyleColBandSize w:val="1"/>
      <w:tblBorders>
        <w:top w:val="single" w:sz="4" w:space="0" w:color="8B8B8B" w:themeColor="accent5" w:themeTint="99"/>
        <w:left w:val="single" w:sz="4" w:space="0" w:color="8B8B8B" w:themeColor="accent5" w:themeTint="99"/>
        <w:bottom w:val="single" w:sz="4" w:space="0" w:color="8B8B8B" w:themeColor="accent5" w:themeTint="99"/>
        <w:right w:val="single" w:sz="4" w:space="0" w:color="8B8B8B" w:themeColor="accent5" w:themeTint="99"/>
        <w:insideH w:val="single" w:sz="4" w:space="0" w:color="8B8B8B" w:themeColor="accent5" w:themeTint="99"/>
        <w:insideV w:val="single" w:sz="4" w:space="0" w:color="8B8B8B" w:themeColor="accent5" w:themeTint="99"/>
      </w:tblBorders>
    </w:tblPr>
    <w:tblStylePr w:type="firstRow">
      <w:rPr>
        <w:b/>
        <w:bCs/>
        <w:color w:val="FFFFFF" w:themeColor="background1"/>
      </w:rPr>
      <w:tblPr/>
      <w:tcPr>
        <w:tcBorders>
          <w:top w:val="single" w:sz="4" w:space="0" w:color="3F3F3F" w:themeColor="accent5"/>
          <w:left w:val="single" w:sz="4" w:space="0" w:color="3F3F3F" w:themeColor="accent5"/>
          <w:bottom w:val="single" w:sz="4" w:space="0" w:color="3F3F3F" w:themeColor="accent5"/>
          <w:right w:val="single" w:sz="4" w:space="0" w:color="3F3F3F" w:themeColor="accent5"/>
          <w:insideH w:val="nil"/>
          <w:insideV w:val="nil"/>
        </w:tcBorders>
        <w:shd w:val="clear" w:color="auto" w:fill="3F3F3F" w:themeFill="accent5"/>
      </w:tcPr>
    </w:tblStylePr>
    <w:tblStylePr w:type="lastRow">
      <w:rPr>
        <w:b/>
        <w:bCs/>
      </w:rPr>
      <w:tblPr/>
      <w:tcPr>
        <w:tcBorders>
          <w:top w:val="double" w:sz="4" w:space="0" w:color="3F3F3F" w:themeColor="accent5"/>
        </w:tcBorders>
      </w:tcPr>
    </w:tblStylePr>
    <w:tblStylePr w:type="firstCol">
      <w:rPr>
        <w:b/>
        <w:bCs/>
      </w:rPr>
    </w:tblStylePr>
    <w:tblStylePr w:type="lastCol">
      <w:rPr>
        <w:b/>
        <w:bCs/>
      </w:rPr>
    </w:tblStylePr>
    <w:tblStylePr w:type="band1Vert">
      <w:tblPr/>
      <w:tcPr>
        <w:shd w:val="clear" w:color="auto" w:fill="D8D8D8" w:themeFill="accent5" w:themeFillTint="33"/>
      </w:tcPr>
    </w:tblStylePr>
    <w:tblStylePr w:type="band1Horz">
      <w:tblPr/>
      <w:tcPr>
        <w:shd w:val="clear" w:color="auto" w:fill="D8D8D8" w:themeFill="accent5" w:themeFillTint="33"/>
      </w:tcPr>
    </w:tblStylePr>
  </w:style>
  <w:style w:type="table" w:styleId="Tabukasmriekou6farebnzvraznenie1">
    <w:name w:val="Grid Table 6 Colorful Accent 1"/>
    <w:basedOn w:val="Normlnatabuka"/>
    <w:uiPriority w:val="51"/>
    <w:rsid w:val="00820A71"/>
    <w:pPr>
      <w:spacing w:after="0" w:line="240" w:lineRule="auto"/>
    </w:pPr>
    <w:rPr>
      <w:color w:val="3A4616" w:themeColor="accent1" w:themeShade="BF"/>
      <w:lang w:val="en-US"/>
    </w:rPr>
    <w:tblPr>
      <w:tblStyleRowBandSize w:val="1"/>
      <w:tblStyleColBandSize w:val="1"/>
      <w:tblBorders>
        <w:top w:val="single" w:sz="4" w:space="0" w:color="A8C74F" w:themeColor="accent1" w:themeTint="99"/>
        <w:left w:val="single" w:sz="4" w:space="0" w:color="A8C74F" w:themeColor="accent1" w:themeTint="99"/>
        <w:bottom w:val="single" w:sz="4" w:space="0" w:color="A8C74F" w:themeColor="accent1" w:themeTint="99"/>
        <w:right w:val="single" w:sz="4" w:space="0" w:color="A8C74F" w:themeColor="accent1" w:themeTint="99"/>
        <w:insideH w:val="single" w:sz="4" w:space="0" w:color="A8C74F" w:themeColor="accent1" w:themeTint="99"/>
        <w:insideV w:val="single" w:sz="4" w:space="0" w:color="A8C74F" w:themeColor="accent1" w:themeTint="99"/>
      </w:tblBorders>
    </w:tblPr>
    <w:tblStylePr w:type="firstRow">
      <w:rPr>
        <w:b/>
        <w:bCs/>
      </w:rPr>
      <w:tblPr/>
      <w:tcPr>
        <w:tcBorders>
          <w:bottom w:val="single" w:sz="12" w:space="0" w:color="A8C74F" w:themeColor="accent1" w:themeTint="99"/>
        </w:tcBorders>
      </w:tcPr>
    </w:tblStylePr>
    <w:tblStylePr w:type="lastRow">
      <w:rPr>
        <w:b/>
        <w:bCs/>
      </w:rPr>
      <w:tblPr/>
      <w:tcPr>
        <w:tcBorders>
          <w:top w:val="double" w:sz="4" w:space="0" w:color="A8C74F" w:themeColor="accent1" w:themeTint="99"/>
        </w:tcBorders>
      </w:tcPr>
    </w:tblStylePr>
    <w:tblStylePr w:type="firstCol">
      <w:rPr>
        <w:b/>
        <w:bCs/>
      </w:rPr>
    </w:tblStylePr>
    <w:tblStylePr w:type="lastCol">
      <w:rPr>
        <w:b/>
        <w:bCs/>
      </w:rPr>
    </w:tblStylePr>
    <w:tblStylePr w:type="band1Vert">
      <w:tblPr/>
      <w:tcPr>
        <w:shd w:val="clear" w:color="auto" w:fill="E2ECC4" w:themeFill="accent1" w:themeFillTint="33"/>
      </w:tcPr>
    </w:tblStylePr>
    <w:tblStylePr w:type="band1Horz">
      <w:tblPr/>
      <w:tcPr>
        <w:shd w:val="clear" w:color="auto" w:fill="E2ECC4" w:themeFill="accent1" w:themeFillTint="33"/>
      </w:tcPr>
    </w:tblStylePr>
  </w:style>
  <w:style w:type="paragraph" w:styleId="Hlavikaobsahu">
    <w:name w:val="TOC Heading"/>
    <w:basedOn w:val="Nadpis1"/>
    <w:next w:val="Normlny"/>
    <w:uiPriority w:val="39"/>
    <w:unhideWhenUsed/>
    <w:qFormat/>
    <w:rsid w:val="00820A71"/>
    <w:pPr>
      <w:spacing w:before="240" w:line="259" w:lineRule="auto"/>
      <w:outlineLvl w:val="9"/>
    </w:pPr>
    <w:rPr>
      <w:b w:val="0"/>
      <w:bCs w:val="0"/>
      <w:sz w:val="32"/>
      <w:szCs w:val="32"/>
      <w:lang w:val="en-US"/>
    </w:rPr>
  </w:style>
  <w:style w:type="paragraph" w:styleId="Obsah1">
    <w:name w:val="toc 1"/>
    <w:basedOn w:val="Normlny"/>
    <w:next w:val="Normlny"/>
    <w:autoRedefine/>
    <w:uiPriority w:val="39"/>
    <w:unhideWhenUsed/>
    <w:rsid w:val="00820A71"/>
    <w:pPr>
      <w:tabs>
        <w:tab w:val="left" w:pos="440"/>
        <w:tab w:val="right" w:leader="dot" w:pos="9350"/>
      </w:tabs>
      <w:suppressAutoHyphens w:val="0"/>
    </w:pPr>
    <w:rPr>
      <w:b/>
      <w:noProof/>
      <w:lang w:bidi="en-US"/>
    </w:rPr>
  </w:style>
  <w:style w:type="paragraph" w:styleId="Obsah2">
    <w:name w:val="toc 2"/>
    <w:basedOn w:val="Normlny"/>
    <w:next w:val="Normlny"/>
    <w:autoRedefine/>
    <w:uiPriority w:val="39"/>
    <w:unhideWhenUsed/>
    <w:rsid w:val="00820A71"/>
    <w:pPr>
      <w:tabs>
        <w:tab w:val="left" w:pos="880"/>
        <w:tab w:val="right" w:leader="dot" w:pos="9350"/>
      </w:tabs>
      <w:suppressAutoHyphens w:val="0"/>
      <w:spacing w:line="480" w:lineRule="auto"/>
      <w:ind w:left="216"/>
    </w:pPr>
    <w:rPr>
      <w:rFonts w:eastAsiaTheme="minorEastAsia"/>
      <w:sz w:val="22"/>
      <w:szCs w:val="22"/>
      <w:lang w:val="en-US"/>
    </w:rPr>
  </w:style>
  <w:style w:type="paragraph" w:styleId="Obsah3">
    <w:name w:val="toc 3"/>
    <w:basedOn w:val="Normlny"/>
    <w:next w:val="Normlny"/>
    <w:autoRedefine/>
    <w:uiPriority w:val="39"/>
    <w:unhideWhenUsed/>
    <w:rsid w:val="00820A71"/>
    <w:pPr>
      <w:suppressAutoHyphens w:val="0"/>
      <w:spacing w:after="100" w:line="259" w:lineRule="auto"/>
      <w:ind w:left="440"/>
    </w:pPr>
    <w:rPr>
      <w:rFonts w:eastAsiaTheme="minorEastAsia"/>
      <w:sz w:val="22"/>
      <w:szCs w:val="22"/>
      <w:lang w:val="en-US"/>
    </w:rPr>
  </w:style>
  <w:style w:type="paragraph" w:styleId="Zoznamobrzkov">
    <w:name w:val="table of figures"/>
    <w:basedOn w:val="Normlny"/>
    <w:next w:val="Normlny"/>
    <w:uiPriority w:val="99"/>
    <w:unhideWhenUsed/>
    <w:rsid w:val="00820A71"/>
    <w:pPr>
      <w:suppressAutoHyphens w:val="0"/>
      <w:spacing w:line="276" w:lineRule="auto"/>
    </w:pPr>
    <w:rPr>
      <w:sz w:val="22"/>
      <w:szCs w:val="22"/>
    </w:rPr>
  </w:style>
  <w:style w:type="paragraph" w:styleId="Bibliografia">
    <w:name w:val="Bibliography"/>
    <w:basedOn w:val="Normlny"/>
    <w:next w:val="Normlny"/>
    <w:uiPriority w:val="37"/>
    <w:unhideWhenUsed/>
    <w:rsid w:val="00820A71"/>
    <w:pPr>
      <w:suppressAutoHyphens w:val="0"/>
      <w:spacing w:after="200" w:line="276" w:lineRule="auto"/>
    </w:pPr>
    <w:rPr>
      <w:sz w:val="22"/>
      <w:szCs w:val="22"/>
    </w:rPr>
  </w:style>
  <w:style w:type="table" w:styleId="Tabukasmriekou1svetlzvraznenie1">
    <w:name w:val="Grid Table 1 Light Accent 1"/>
    <w:basedOn w:val="Normlnatabuka"/>
    <w:uiPriority w:val="46"/>
    <w:rsid w:val="00820A71"/>
    <w:pPr>
      <w:spacing w:after="0" w:line="240" w:lineRule="auto"/>
    </w:pPr>
    <w:rPr>
      <w:lang w:val="en-US"/>
    </w:rPr>
    <w:tblPr>
      <w:tblStyleRowBandSize w:val="1"/>
      <w:tblStyleColBandSize w:val="1"/>
      <w:tblBorders>
        <w:top w:val="single" w:sz="4" w:space="0" w:color="C5DA89" w:themeColor="accent1" w:themeTint="66"/>
        <w:left w:val="single" w:sz="4" w:space="0" w:color="C5DA89" w:themeColor="accent1" w:themeTint="66"/>
        <w:bottom w:val="single" w:sz="4" w:space="0" w:color="C5DA89" w:themeColor="accent1" w:themeTint="66"/>
        <w:right w:val="single" w:sz="4" w:space="0" w:color="C5DA89" w:themeColor="accent1" w:themeTint="66"/>
        <w:insideH w:val="single" w:sz="4" w:space="0" w:color="C5DA89" w:themeColor="accent1" w:themeTint="66"/>
        <w:insideV w:val="single" w:sz="4" w:space="0" w:color="C5DA89" w:themeColor="accent1" w:themeTint="66"/>
      </w:tblBorders>
    </w:tblPr>
    <w:tblStylePr w:type="firstRow">
      <w:rPr>
        <w:b/>
        <w:bCs/>
      </w:rPr>
      <w:tblPr/>
      <w:tcPr>
        <w:tcBorders>
          <w:bottom w:val="single" w:sz="12" w:space="0" w:color="A8C74F" w:themeColor="accent1" w:themeTint="99"/>
        </w:tcBorders>
      </w:tcPr>
    </w:tblStylePr>
    <w:tblStylePr w:type="lastRow">
      <w:rPr>
        <w:b/>
        <w:bCs/>
      </w:rPr>
      <w:tblPr/>
      <w:tcPr>
        <w:tcBorders>
          <w:top w:val="double" w:sz="2" w:space="0" w:color="A8C74F" w:themeColor="accent1" w:themeTint="99"/>
        </w:tcBorders>
      </w:tcPr>
    </w:tblStylePr>
    <w:tblStylePr w:type="firstCol">
      <w:rPr>
        <w:b/>
        <w:bCs/>
      </w:rPr>
    </w:tblStylePr>
    <w:tblStylePr w:type="lastCol">
      <w:rPr>
        <w:b/>
        <w:bCs/>
      </w:rPr>
    </w:tblStylePr>
  </w:style>
  <w:style w:type="table" w:styleId="Obyajntabuka1">
    <w:name w:val="Plain Table 1"/>
    <w:basedOn w:val="Normlnatabuka"/>
    <w:uiPriority w:val="41"/>
    <w:rsid w:val="00820A71"/>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oriadka">
    <w:name w:val="line number"/>
    <w:basedOn w:val="Predvolenpsmoodseku"/>
    <w:uiPriority w:val="99"/>
    <w:semiHidden/>
    <w:unhideWhenUsed/>
    <w:rsid w:val="00820A71"/>
  </w:style>
  <w:style w:type="paragraph" w:styleId="Revzia">
    <w:name w:val="Revision"/>
    <w:hidden/>
    <w:uiPriority w:val="99"/>
    <w:semiHidden/>
    <w:rsid w:val="00820A71"/>
    <w:pPr>
      <w:spacing w:after="0" w:line="240" w:lineRule="auto"/>
    </w:pPr>
  </w:style>
  <w:style w:type="paragraph" w:customStyle="1" w:styleId="Default">
    <w:name w:val="Default"/>
    <w:rsid w:val="00820A71"/>
    <w:pPr>
      <w:autoSpaceDE w:val="0"/>
      <w:autoSpaceDN w:val="0"/>
      <w:adjustRightInd w:val="0"/>
      <w:spacing w:after="0" w:line="240" w:lineRule="auto"/>
    </w:pPr>
    <w:rPr>
      <w:rFonts w:ascii="Times New Roman" w:hAnsi="Times New Roman" w:cs="Times New Roman"/>
      <w:color w:val="000000"/>
    </w:rPr>
  </w:style>
  <w:style w:type="character" w:customStyle="1" w:styleId="edit-tools">
    <w:name w:val="edit-tools"/>
    <w:basedOn w:val="Predvolenpsmoodseku"/>
    <w:rsid w:val="00820A71"/>
  </w:style>
  <w:style w:type="character" w:customStyle="1" w:styleId="ally-text">
    <w:name w:val="ally-text"/>
    <w:basedOn w:val="Predvolenpsmoodseku"/>
    <w:rsid w:val="00820A71"/>
  </w:style>
  <w:style w:type="paragraph" w:styleId="z-Hornokrajformulra">
    <w:name w:val="HTML Top of Form"/>
    <w:basedOn w:val="Normlny"/>
    <w:next w:val="Normlny"/>
    <w:link w:val="z-HornokrajformulraChar"/>
    <w:hidden/>
    <w:uiPriority w:val="99"/>
    <w:semiHidden/>
    <w:unhideWhenUsed/>
    <w:rsid w:val="00820A71"/>
    <w:pPr>
      <w:pBdr>
        <w:bottom w:val="single" w:sz="6" w:space="1" w:color="auto"/>
      </w:pBdr>
      <w:suppressAutoHyphens w:val="0"/>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820A71"/>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820A71"/>
    <w:pPr>
      <w:pBdr>
        <w:top w:val="single" w:sz="6" w:space="1" w:color="auto"/>
      </w:pBdr>
      <w:suppressAutoHyphens w:val="0"/>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820A71"/>
    <w:rPr>
      <w:rFonts w:ascii="Arial" w:eastAsia="Times New Roman" w:hAnsi="Arial" w:cs="Arial"/>
      <w:vanish/>
      <w:sz w:val="16"/>
      <w:szCs w:val="16"/>
      <w:lang w:eastAsia="sk-SK"/>
    </w:rPr>
  </w:style>
  <w:style w:type="character" w:customStyle="1" w:styleId="field-text">
    <w:name w:val="field-text"/>
    <w:basedOn w:val="Predvolenpsmoodseku"/>
    <w:rsid w:val="00820A71"/>
  </w:style>
  <w:style w:type="paragraph" w:customStyle="1" w:styleId="body-field">
    <w:name w:val="body-field"/>
    <w:basedOn w:val="Normlny"/>
    <w:rsid w:val="00820A71"/>
    <w:pPr>
      <w:suppressAutoHyphens w:val="0"/>
      <w:spacing w:before="100" w:beforeAutospacing="1" w:after="100" w:afterAutospacing="1"/>
    </w:pPr>
    <w:rPr>
      <w:lang w:eastAsia="sk-SK"/>
    </w:rPr>
  </w:style>
  <w:style w:type="paragraph" w:customStyle="1" w:styleId="Table-mami">
    <w:name w:val="Table-mami"/>
    <w:basedOn w:val="Normlny"/>
    <w:rsid w:val="000661B6"/>
    <w:pPr>
      <w:suppressAutoHyphens w:val="0"/>
      <w:spacing w:line="360" w:lineRule="auto"/>
      <w:jc w:val="both"/>
    </w:pPr>
    <w:rPr>
      <w:b/>
      <w:i/>
      <w:lang w:val="en-GB" w:eastAsia="sk-SK"/>
    </w:rPr>
  </w:style>
  <w:style w:type="paragraph" w:customStyle="1" w:styleId="articledetails">
    <w:name w:val="articledetails"/>
    <w:basedOn w:val="Normlny"/>
    <w:rsid w:val="000661B6"/>
    <w:pPr>
      <w:suppressAutoHyphens w:val="0"/>
      <w:spacing w:before="100" w:beforeAutospacing="1" w:after="100" w:afterAutospacing="1"/>
    </w:pPr>
    <w:rPr>
      <w:lang w:eastAsia="sk-SK"/>
    </w:rPr>
  </w:style>
  <w:style w:type="character" w:customStyle="1" w:styleId="tagname">
    <w:name w:val="tagname"/>
    <w:basedOn w:val="Predvolenpsmoodseku"/>
    <w:rsid w:val="00CB2A8F"/>
  </w:style>
  <w:style w:type="table" w:styleId="Farebnzoznamzvraznenie3">
    <w:name w:val="Colorful List Accent 3"/>
    <w:basedOn w:val="Normlnatabuka"/>
    <w:uiPriority w:val="72"/>
    <w:rsid w:val="00CB2A8F"/>
    <w:pPr>
      <w:spacing w:after="0" w:line="240" w:lineRule="auto"/>
    </w:pPr>
    <w:rPr>
      <w:color w:val="000000" w:themeColor="text1"/>
    </w:rPr>
    <w:tblPr>
      <w:tblStyleRowBandSize w:val="1"/>
      <w:tblStyleColBandSize w:val="1"/>
    </w:tblPr>
    <w:tcPr>
      <w:shd w:val="clear" w:color="auto" w:fill="F4F2EC" w:themeFill="accent3" w:themeFillTint="19"/>
    </w:tcPr>
    <w:tblStylePr w:type="firstRow">
      <w:rPr>
        <w:b/>
        <w:bCs/>
        <w:color w:val="FFFFFF" w:themeColor="background1"/>
      </w:rPr>
      <w:tblPr/>
      <w:tcPr>
        <w:tcBorders>
          <w:bottom w:val="single" w:sz="12" w:space="0" w:color="FFFFFF" w:themeColor="background1"/>
        </w:tcBorders>
        <w:shd w:val="clear" w:color="auto" w:fill="989898" w:themeFill="accent4" w:themeFillShade="CC"/>
      </w:tcPr>
    </w:tblStylePr>
    <w:tblStylePr w:type="lastRow">
      <w:rPr>
        <w:b/>
        <w:bCs/>
        <w:color w:val="9898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D1" w:themeFill="accent3" w:themeFillTint="3F"/>
      </w:tcPr>
    </w:tblStylePr>
    <w:tblStylePr w:type="band1Horz">
      <w:tblPr/>
      <w:tcPr>
        <w:shd w:val="clear" w:color="auto" w:fill="E8E4DA" w:themeFill="accent3" w:themeFillTint="33"/>
      </w:tcPr>
    </w:tblStylePr>
  </w:style>
  <w:style w:type="table" w:styleId="Farebnzoznamzvraznenie5">
    <w:name w:val="Colorful List Accent 5"/>
    <w:basedOn w:val="Normlnatabuka"/>
    <w:uiPriority w:val="72"/>
    <w:rsid w:val="00CB2A8F"/>
    <w:pPr>
      <w:spacing w:after="0" w:line="240" w:lineRule="auto"/>
    </w:pPr>
    <w:rPr>
      <w:color w:val="000000" w:themeColor="text1"/>
    </w:rPr>
    <w:tblPr>
      <w:tblStyleRowBandSize w:val="1"/>
      <w:tblStyleColBandSize w:val="1"/>
    </w:tblPr>
    <w:tcPr>
      <w:shd w:val="clear" w:color="auto" w:fill="ECECEC" w:themeFill="accent5" w:themeFillTint="19"/>
    </w:tcPr>
    <w:tblStylePr w:type="firstRow">
      <w:rPr>
        <w:b/>
        <w:bCs/>
        <w:color w:val="FFFFFF" w:themeColor="background1"/>
      </w:rPr>
      <w:tblPr/>
      <w:tcPr>
        <w:tcBorders>
          <w:bottom w:val="single" w:sz="12" w:space="0" w:color="FFFFFF" w:themeColor="background1"/>
        </w:tcBorders>
        <w:shd w:val="clear" w:color="auto" w:fill="A08F64" w:themeFill="accent6" w:themeFillShade="CC"/>
      </w:tcPr>
    </w:tblStylePr>
    <w:tblStylePr w:type="lastRow">
      <w:rPr>
        <w:b/>
        <w:bCs/>
        <w:color w:val="A08F6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5" w:themeFillTint="3F"/>
      </w:tcPr>
    </w:tblStylePr>
    <w:tblStylePr w:type="band1Horz">
      <w:tblPr/>
      <w:tcPr>
        <w:shd w:val="clear" w:color="auto" w:fill="D8D8D8" w:themeFill="accent5" w:themeFillTint="33"/>
      </w:tcPr>
    </w:tblStylePr>
  </w:style>
  <w:style w:type="table" w:styleId="Farebnzoznamzvraznenie4">
    <w:name w:val="Colorful List Accent 4"/>
    <w:basedOn w:val="Normlnatabuka"/>
    <w:uiPriority w:val="72"/>
    <w:rsid w:val="00CB2A8F"/>
    <w:pPr>
      <w:spacing w:after="0" w:line="240" w:lineRule="auto"/>
    </w:pPr>
    <w:rPr>
      <w:color w:val="000000" w:themeColor="text1"/>
    </w:rPr>
    <w:tblPr>
      <w:tblStyleRowBandSize w:val="1"/>
      <w:tblStyleColBandSize w:val="1"/>
    </w:tblPr>
    <w:tcPr>
      <w:shd w:val="clear" w:color="auto" w:fill="F8F8F8" w:themeFill="accent4" w:themeFillTint="19"/>
    </w:tcPr>
    <w:tblStylePr w:type="firstRow">
      <w:rPr>
        <w:b/>
        <w:bCs/>
        <w:color w:val="FFFFFF" w:themeColor="background1"/>
      </w:rPr>
      <w:tblPr/>
      <w:tcPr>
        <w:tcBorders>
          <w:bottom w:val="single" w:sz="12" w:space="0" w:color="FFFFFF" w:themeColor="background1"/>
        </w:tcBorders>
        <w:shd w:val="clear" w:color="auto" w:fill="6B5F41" w:themeFill="accent3" w:themeFillShade="CC"/>
      </w:tcPr>
    </w:tblStylePr>
    <w:tblStylePr w:type="lastRow">
      <w:rPr>
        <w:b/>
        <w:bCs/>
        <w:color w:val="6B5F4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4" w:themeFillTint="3F"/>
      </w:tcPr>
    </w:tblStylePr>
    <w:tblStylePr w:type="band1Horz">
      <w:tblPr/>
      <w:tcPr>
        <w:shd w:val="clear" w:color="auto" w:fill="F2F2F2" w:themeFill="accent4" w:themeFillTint="33"/>
      </w:tcPr>
    </w:tblStylePr>
  </w:style>
  <w:style w:type="table" w:styleId="Svetlzoznamzvraznenie6">
    <w:name w:val="Light List Accent 6"/>
    <w:basedOn w:val="Normlnatabuka"/>
    <w:uiPriority w:val="61"/>
    <w:rsid w:val="00CB2A8F"/>
    <w:pPr>
      <w:spacing w:after="0" w:line="240" w:lineRule="auto"/>
    </w:pPr>
    <w:tblPr>
      <w:tblStyleRowBandSize w:val="1"/>
      <w:tblStyleColBandSize w:val="1"/>
      <w:tblBorders>
        <w:top w:val="single" w:sz="8" w:space="0" w:color="B9AD8D" w:themeColor="accent6"/>
        <w:left w:val="single" w:sz="8" w:space="0" w:color="B9AD8D" w:themeColor="accent6"/>
        <w:bottom w:val="single" w:sz="8" w:space="0" w:color="B9AD8D" w:themeColor="accent6"/>
        <w:right w:val="single" w:sz="8" w:space="0" w:color="B9AD8D" w:themeColor="accent6"/>
      </w:tblBorders>
    </w:tblPr>
    <w:tblStylePr w:type="firstRow">
      <w:pPr>
        <w:spacing w:before="0" w:after="0" w:line="240" w:lineRule="auto"/>
      </w:pPr>
      <w:rPr>
        <w:b/>
        <w:bCs/>
        <w:color w:val="FFFFFF" w:themeColor="background1"/>
      </w:rPr>
      <w:tblPr/>
      <w:tcPr>
        <w:shd w:val="clear" w:color="auto" w:fill="B9AD8D" w:themeFill="accent6"/>
      </w:tcPr>
    </w:tblStylePr>
    <w:tblStylePr w:type="lastRow">
      <w:pPr>
        <w:spacing w:before="0" w:after="0" w:line="240" w:lineRule="auto"/>
      </w:pPr>
      <w:rPr>
        <w:b/>
        <w:bCs/>
      </w:rPr>
      <w:tblPr/>
      <w:tcPr>
        <w:tcBorders>
          <w:top w:val="double" w:sz="6" w:space="0" w:color="B9AD8D" w:themeColor="accent6"/>
          <w:left w:val="single" w:sz="8" w:space="0" w:color="B9AD8D" w:themeColor="accent6"/>
          <w:bottom w:val="single" w:sz="8" w:space="0" w:color="B9AD8D" w:themeColor="accent6"/>
          <w:right w:val="single" w:sz="8" w:space="0" w:color="B9AD8D" w:themeColor="accent6"/>
        </w:tcBorders>
      </w:tcPr>
    </w:tblStylePr>
    <w:tblStylePr w:type="firstCol">
      <w:rPr>
        <w:b/>
        <w:bCs/>
      </w:rPr>
    </w:tblStylePr>
    <w:tblStylePr w:type="lastCol">
      <w:rPr>
        <w:b/>
        <w:bCs/>
      </w:rPr>
    </w:tblStylePr>
    <w:tblStylePr w:type="band1Vert">
      <w:tblPr/>
      <w:tcPr>
        <w:tcBorders>
          <w:top w:val="single" w:sz="8" w:space="0" w:color="B9AD8D" w:themeColor="accent6"/>
          <w:left w:val="single" w:sz="8" w:space="0" w:color="B9AD8D" w:themeColor="accent6"/>
          <w:bottom w:val="single" w:sz="8" w:space="0" w:color="B9AD8D" w:themeColor="accent6"/>
          <w:right w:val="single" w:sz="8" w:space="0" w:color="B9AD8D" w:themeColor="accent6"/>
        </w:tcBorders>
      </w:tcPr>
    </w:tblStylePr>
    <w:tblStylePr w:type="band1Horz">
      <w:tblPr/>
      <w:tcPr>
        <w:tcBorders>
          <w:top w:val="single" w:sz="8" w:space="0" w:color="B9AD8D" w:themeColor="accent6"/>
          <w:left w:val="single" w:sz="8" w:space="0" w:color="B9AD8D" w:themeColor="accent6"/>
          <w:bottom w:val="single" w:sz="8" w:space="0" w:color="B9AD8D" w:themeColor="accent6"/>
          <w:right w:val="single" w:sz="8" w:space="0" w:color="B9AD8D" w:themeColor="accent6"/>
        </w:tcBorders>
      </w:tcPr>
    </w:tblStylePr>
  </w:style>
  <w:style w:type="table" w:styleId="Svetlzoznamzvraznenie2">
    <w:name w:val="Light List Accent 2"/>
    <w:basedOn w:val="Normlnatabuka"/>
    <w:uiPriority w:val="61"/>
    <w:rsid w:val="00CB2A8F"/>
    <w:pPr>
      <w:spacing w:after="0" w:line="240" w:lineRule="auto"/>
    </w:pPr>
    <w:tblPr>
      <w:tblStyleRowBandSize w:val="1"/>
      <w:tblStyleColBandSize w:val="1"/>
      <w:tblBorders>
        <w:top w:val="single" w:sz="8" w:space="0" w:color="A8C74F" w:themeColor="accent2"/>
        <w:left w:val="single" w:sz="8" w:space="0" w:color="A8C74F" w:themeColor="accent2"/>
        <w:bottom w:val="single" w:sz="8" w:space="0" w:color="A8C74F" w:themeColor="accent2"/>
        <w:right w:val="single" w:sz="8" w:space="0" w:color="A8C74F" w:themeColor="accent2"/>
      </w:tblBorders>
    </w:tblPr>
    <w:tblStylePr w:type="firstRow">
      <w:pPr>
        <w:spacing w:before="0" w:after="0" w:line="240" w:lineRule="auto"/>
      </w:pPr>
      <w:rPr>
        <w:b/>
        <w:bCs/>
        <w:color w:val="FFFFFF" w:themeColor="background1"/>
      </w:rPr>
      <w:tblPr/>
      <w:tcPr>
        <w:shd w:val="clear" w:color="auto" w:fill="A8C74F" w:themeFill="accent2"/>
      </w:tcPr>
    </w:tblStylePr>
    <w:tblStylePr w:type="lastRow">
      <w:pPr>
        <w:spacing w:before="0" w:after="0" w:line="240" w:lineRule="auto"/>
      </w:pPr>
      <w:rPr>
        <w:b/>
        <w:bCs/>
      </w:rPr>
      <w:tblPr/>
      <w:tcPr>
        <w:tcBorders>
          <w:top w:val="double" w:sz="6" w:space="0" w:color="A8C74F" w:themeColor="accent2"/>
          <w:left w:val="single" w:sz="8" w:space="0" w:color="A8C74F" w:themeColor="accent2"/>
          <w:bottom w:val="single" w:sz="8" w:space="0" w:color="A8C74F" w:themeColor="accent2"/>
          <w:right w:val="single" w:sz="8" w:space="0" w:color="A8C74F" w:themeColor="accent2"/>
        </w:tcBorders>
      </w:tcPr>
    </w:tblStylePr>
    <w:tblStylePr w:type="firstCol">
      <w:rPr>
        <w:b/>
        <w:bCs/>
      </w:rPr>
    </w:tblStylePr>
    <w:tblStylePr w:type="lastCol">
      <w:rPr>
        <w:b/>
        <w:bCs/>
      </w:rPr>
    </w:tblStylePr>
    <w:tblStylePr w:type="band1Vert">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tcPr>
    </w:tblStylePr>
    <w:tblStylePr w:type="band1Horz">
      <w:tblPr/>
      <w:tcPr>
        <w:tcBorders>
          <w:top w:val="single" w:sz="8" w:space="0" w:color="A8C74F" w:themeColor="accent2"/>
          <w:left w:val="single" w:sz="8" w:space="0" w:color="A8C74F" w:themeColor="accent2"/>
          <w:bottom w:val="single" w:sz="8" w:space="0" w:color="A8C74F" w:themeColor="accent2"/>
          <w:right w:val="single" w:sz="8" w:space="0" w:color="A8C74F" w:themeColor="accent2"/>
        </w:tcBorders>
      </w:tcPr>
    </w:tblStylePr>
  </w:style>
  <w:style w:type="table" w:styleId="Tabukasmriekou1svetl">
    <w:name w:val="Grid Table 1 Light"/>
    <w:basedOn w:val="Normlnatabuka"/>
    <w:uiPriority w:val="46"/>
    <w:rsid w:val="00DC02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ouitHypertextovPrepojenie">
    <w:name w:val="FollowedHyperlink"/>
    <w:basedOn w:val="Predvolenpsmoodseku"/>
    <w:uiPriority w:val="99"/>
    <w:semiHidden/>
    <w:unhideWhenUsed/>
    <w:rsid w:val="00691084"/>
    <w:rPr>
      <w:color w:val="4E5F1E" w:themeColor="followedHyperlink"/>
      <w:u w:val="single"/>
    </w:rPr>
  </w:style>
  <w:style w:type="paragraph" w:customStyle="1" w:styleId="Ecoletracom-ScientificeJournal">
    <w:name w:val="Ecoletra.com - Scientific eJournal"/>
    <w:basedOn w:val="Normlny"/>
    <w:autoRedefine/>
    <w:qFormat/>
    <w:rsid w:val="00B179B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3124">
      <w:bodyDiv w:val="1"/>
      <w:marLeft w:val="0"/>
      <w:marRight w:val="0"/>
      <w:marTop w:val="0"/>
      <w:marBottom w:val="0"/>
      <w:divBdr>
        <w:top w:val="none" w:sz="0" w:space="0" w:color="auto"/>
        <w:left w:val="none" w:sz="0" w:space="0" w:color="auto"/>
        <w:bottom w:val="none" w:sz="0" w:space="0" w:color="auto"/>
        <w:right w:val="none" w:sz="0" w:space="0" w:color="auto"/>
      </w:divBdr>
      <w:divsChild>
        <w:div w:id="450780764">
          <w:marLeft w:val="0"/>
          <w:marRight w:val="0"/>
          <w:marTop w:val="0"/>
          <w:marBottom w:val="0"/>
          <w:divBdr>
            <w:top w:val="none" w:sz="0" w:space="0" w:color="auto"/>
            <w:left w:val="none" w:sz="0" w:space="0" w:color="auto"/>
            <w:bottom w:val="none" w:sz="0" w:space="0" w:color="auto"/>
            <w:right w:val="none" w:sz="0" w:space="0" w:color="auto"/>
          </w:divBdr>
          <w:divsChild>
            <w:div w:id="2063212160">
              <w:marLeft w:val="0"/>
              <w:marRight w:val="0"/>
              <w:marTop w:val="0"/>
              <w:marBottom w:val="0"/>
              <w:divBdr>
                <w:top w:val="none" w:sz="0" w:space="0" w:color="auto"/>
                <w:left w:val="none" w:sz="0" w:space="0" w:color="auto"/>
                <w:bottom w:val="none" w:sz="0" w:space="0" w:color="auto"/>
                <w:right w:val="none" w:sz="0" w:space="0" w:color="auto"/>
              </w:divBdr>
              <w:divsChild>
                <w:div w:id="267930926">
                  <w:marLeft w:val="0"/>
                  <w:marRight w:val="0"/>
                  <w:marTop w:val="0"/>
                  <w:marBottom w:val="0"/>
                  <w:divBdr>
                    <w:top w:val="none" w:sz="0" w:space="0" w:color="auto"/>
                    <w:left w:val="none" w:sz="0" w:space="0" w:color="auto"/>
                    <w:bottom w:val="none" w:sz="0" w:space="0" w:color="auto"/>
                    <w:right w:val="none" w:sz="0" w:space="0" w:color="auto"/>
                  </w:divBdr>
                  <w:divsChild>
                    <w:div w:id="1316883287">
                      <w:marLeft w:val="0"/>
                      <w:marRight w:val="0"/>
                      <w:marTop w:val="0"/>
                      <w:marBottom w:val="0"/>
                      <w:divBdr>
                        <w:top w:val="none" w:sz="0" w:space="0" w:color="auto"/>
                        <w:left w:val="none" w:sz="0" w:space="0" w:color="auto"/>
                        <w:bottom w:val="none" w:sz="0" w:space="0" w:color="auto"/>
                        <w:right w:val="none" w:sz="0" w:space="0" w:color="auto"/>
                      </w:divBdr>
                      <w:divsChild>
                        <w:div w:id="8485703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2186888">
      <w:bodyDiv w:val="1"/>
      <w:marLeft w:val="0"/>
      <w:marRight w:val="0"/>
      <w:marTop w:val="0"/>
      <w:marBottom w:val="0"/>
      <w:divBdr>
        <w:top w:val="none" w:sz="0" w:space="0" w:color="auto"/>
        <w:left w:val="none" w:sz="0" w:space="0" w:color="auto"/>
        <w:bottom w:val="none" w:sz="0" w:space="0" w:color="auto"/>
        <w:right w:val="none" w:sz="0" w:space="0" w:color="auto"/>
      </w:divBdr>
    </w:div>
    <w:div w:id="555312786">
      <w:bodyDiv w:val="1"/>
      <w:marLeft w:val="0"/>
      <w:marRight w:val="0"/>
      <w:marTop w:val="0"/>
      <w:marBottom w:val="0"/>
      <w:divBdr>
        <w:top w:val="none" w:sz="0" w:space="0" w:color="auto"/>
        <w:left w:val="none" w:sz="0" w:space="0" w:color="auto"/>
        <w:bottom w:val="none" w:sz="0" w:space="0" w:color="auto"/>
        <w:right w:val="none" w:sz="0" w:space="0" w:color="auto"/>
      </w:divBdr>
      <w:divsChild>
        <w:div w:id="452015222">
          <w:marLeft w:val="0"/>
          <w:marRight w:val="0"/>
          <w:marTop w:val="0"/>
          <w:marBottom w:val="0"/>
          <w:divBdr>
            <w:top w:val="none" w:sz="0" w:space="0" w:color="auto"/>
            <w:left w:val="none" w:sz="0" w:space="0" w:color="auto"/>
            <w:bottom w:val="none" w:sz="0" w:space="0" w:color="auto"/>
            <w:right w:val="none" w:sz="0" w:space="0" w:color="auto"/>
          </w:divBdr>
          <w:divsChild>
            <w:div w:id="389620719">
              <w:marLeft w:val="0"/>
              <w:marRight w:val="0"/>
              <w:marTop w:val="0"/>
              <w:marBottom w:val="0"/>
              <w:divBdr>
                <w:top w:val="none" w:sz="0" w:space="0" w:color="auto"/>
                <w:left w:val="none" w:sz="0" w:space="0" w:color="auto"/>
                <w:bottom w:val="none" w:sz="0" w:space="0" w:color="auto"/>
                <w:right w:val="none" w:sz="0" w:space="0" w:color="auto"/>
              </w:divBdr>
              <w:divsChild>
                <w:div w:id="119496017">
                  <w:marLeft w:val="0"/>
                  <w:marRight w:val="0"/>
                  <w:marTop w:val="0"/>
                  <w:marBottom w:val="0"/>
                  <w:divBdr>
                    <w:top w:val="none" w:sz="0" w:space="0" w:color="auto"/>
                    <w:left w:val="none" w:sz="0" w:space="0" w:color="auto"/>
                    <w:bottom w:val="none" w:sz="0" w:space="0" w:color="auto"/>
                    <w:right w:val="none" w:sz="0" w:space="0" w:color="auto"/>
                  </w:divBdr>
                  <w:divsChild>
                    <w:div w:id="30040922">
                      <w:marLeft w:val="0"/>
                      <w:marRight w:val="0"/>
                      <w:marTop w:val="0"/>
                      <w:marBottom w:val="0"/>
                      <w:divBdr>
                        <w:top w:val="none" w:sz="0" w:space="0" w:color="auto"/>
                        <w:left w:val="none" w:sz="0" w:space="0" w:color="auto"/>
                        <w:bottom w:val="none" w:sz="0" w:space="0" w:color="auto"/>
                        <w:right w:val="none" w:sz="0" w:space="0" w:color="auto"/>
                      </w:divBdr>
                      <w:divsChild>
                        <w:div w:id="3429046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82468941">
      <w:bodyDiv w:val="1"/>
      <w:marLeft w:val="0"/>
      <w:marRight w:val="0"/>
      <w:marTop w:val="0"/>
      <w:marBottom w:val="0"/>
      <w:divBdr>
        <w:top w:val="none" w:sz="0" w:space="0" w:color="auto"/>
        <w:left w:val="none" w:sz="0" w:space="0" w:color="auto"/>
        <w:bottom w:val="none" w:sz="0" w:space="0" w:color="auto"/>
        <w:right w:val="none" w:sz="0" w:space="0" w:color="auto"/>
      </w:divBdr>
    </w:div>
    <w:div w:id="1426917816">
      <w:bodyDiv w:val="1"/>
      <w:marLeft w:val="0"/>
      <w:marRight w:val="0"/>
      <w:marTop w:val="0"/>
      <w:marBottom w:val="0"/>
      <w:divBdr>
        <w:top w:val="none" w:sz="0" w:space="0" w:color="auto"/>
        <w:left w:val="none" w:sz="0" w:space="0" w:color="auto"/>
        <w:bottom w:val="none" w:sz="0" w:space="0" w:color="auto"/>
        <w:right w:val="none" w:sz="0" w:space="0" w:color="auto"/>
      </w:divBdr>
    </w:div>
    <w:div w:id="1616711206">
      <w:bodyDiv w:val="1"/>
      <w:marLeft w:val="0"/>
      <w:marRight w:val="0"/>
      <w:marTop w:val="0"/>
      <w:marBottom w:val="0"/>
      <w:divBdr>
        <w:top w:val="none" w:sz="0" w:space="0" w:color="auto"/>
        <w:left w:val="none" w:sz="0" w:space="0" w:color="auto"/>
        <w:bottom w:val="none" w:sz="0" w:space="0" w:color="auto"/>
        <w:right w:val="none" w:sz="0" w:space="0" w:color="auto"/>
      </w:divBdr>
    </w:div>
    <w:div w:id="1693797265">
      <w:bodyDiv w:val="1"/>
      <w:marLeft w:val="0"/>
      <w:marRight w:val="0"/>
      <w:marTop w:val="0"/>
      <w:marBottom w:val="0"/>
      <w:divBdr>
        <w:top w:val="none" w:sz="0" w:space="0" w:color="auto"/>
        <w:left w:val="none" w:sz="0" w:space="0" w:color="auto"/>
        <w:bottom w:val="none" w:sz="0" w:space="0" w:color="auto"/>
        <w:right w:val="none" w:sz="0" w:space="0" w:color="auto"/>
      </w:divBdr>
    </w:div>
    <w:div w:id="1712804804">
      <w:bodyDiv w:val="1"/>
      <w:marLeft w:val="0"/>
      <w:marRight w:val="0"/>
      <w:marTop w:val="0"/>
      <w:marBottom w:val="0"/>
      <w:divBdr>
        <w:top w:val="none" w:sz="0" w:space="0" w:color="auto"/>
        <w:left w:val="none" w:sz="0" w:space="0" w:color="auto"/>
        <w:bottom w:val="none" w:sz="0" w:space="0" w:color="auto"/>
        <w:right w:val="none" w:sz="0" w:space="0" w:color="auto"/>
      </w:divBdr>
    </w:div>
    <w:div w:id="2052728524">
      <w:bodyDiv w:val="1"/>
      <w:marLeft w:val="0"/>
      <w:marRight w:val="0"/>
      <w:marTop w:val="0"/>
      <w:marBottom w:val="0"/>
      <w:divBdr>
        <w:top w:val="none" w:sz="0" w:space="0" w:color="auto"/>
        <w:left w:val="none" w:sz="0" w:space="0" w:color="auto"/>
        <w:bottom w:val="none" w:sz="0" w:space="0" w:color="auto"/>
        <w:right w:val="none" w:sz="0" w:space="0" w:color="auto"/>
      </w:divBdr>
      <w:divsChild>
        <w:div w:id="1970939363">
          <w:marLeft w:val="0"/>
          <w:marRight w:val="0"/>
          <w:marTop w:val="0"/>
          <w:marBottom w:val="0"/>
          <w:divBdr>
            <w:top w:val="none" w:sz="0" w:space="0" w:color="auto"/>
            <w:left w:val="none" w:sz="0" w:space="0" w:color="auto"/>
            <w:bottom w:val="none" w:sz="0" w:space="0" w:color="auto"/>
            <w:right w:val="none" w:sz="0" w:space="0" w:color="auto"/>
          </w:divBdr>
          <w:divsChild>
            <w:div w:id="1621303638">
              <w:marLeft w:val="0"/>
              <w:marRight w:val="0"/>
              <w:marTop w:val="0"/>
              <w:marBottom w:val="0"/>
              <w:divBdr>
                <w:top w:val="none" w:sz="0" w:space="0" w:color="auto"/>
                <w:left w:val="none" w:sz="0" w:space="0" w:color="auto"/>
                <w:bottom w:val="none" w:sz="0" w:space="0" w:color="auto"/>
                <w:right w:val="none" w:sz="0" w:space="0" w:color="auto"/>
              </w:divBdr>
              <w:divsChild>
                <w:div w:id="356665461">
                  <w:marLeft w:val="0"/>
                  <w:marRight w:val="0"/>
                  <w:marTop w:val="0"/>
                  <w:marBottom w:val="0"/>
                  <w:divBdr>
                    <w:top w:val="none" w:sz="0" w:space="0" w:color="auto"/>
                    <w:left w:val="none" w:sz="0" w:space="0" w:color="auto"/>
                    <w:bottom w:val="none" w:sz="0" w:space="0" w:color="auto"/>
                    <w:right w:val="none" w:sz="0" w:space="0" w:color="auto"/>
                  </w:divBdr>
                  <w:divsChild>
                    <w:div w:id="485167316">
                      <w:marLeft w:val="0"/>
                      <w:marRight w:val="0"/>
                      <w:marTop w:val="0"/>
                      <w:marBottom w:val="0"/>
                      <w:divBdr>
                        <w:top w:val="none" w:sz="0" w:space="0" w:color="auto"/>
                        <w:left w:val="none" w:sz="0" w:space="0" w:color="auto"/>
                        <w:bottom w:val="none" w:sz="0" w:space="0" w:color="auto"/>
                        <w:right w:val="none" w:sz="0" w:space="0" w:color="auto"/>
                      </w:divBdr>
                      <w:divsChild>
                        <w:div w:id="781146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book.ecoletra.com/ecoletra-tutorial-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ebook.ecoletra.com/publikcany-vzor-ecoletra-com-scientific-ejournal" TargetMode="External"/><Relationship Id="rId17" Type="http://schemas.openxmlformats.org/officeDocument/2006/relationships/hyperlink" Target="http://ebook.ecoletra.com/vedecka-rada" TargetMode="External"/><Relationship Id="rId2" Type="http://schemas.openxmlformats.org/officeDocument/2006/relationships/numbering" Target="numbering.xml"/><Relationship Id="rId16" Type="http://schemas.openxmlformats.org/officeDocument/2006/relationships/hyperlink" Target="http://www.ecoletr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ecoletra.com/publikacny-balik-ecoletra-com-scientific-ejournal" TargetMode="External"/><Relationship Id="rId5" Type="http://schemas.openxmlformats.org/officeDocument/2006/relationships/webSettings" Target="webSettings.xml"/><Relationship Id="rId15" Type="http://schemas.openxmlformats.org/officeDocument/2006/relationships/hyperlink" Target="http://ebook.ecoletra.com/publikacny-balik-ecoletra-com-scientific-ejournal" TargetMode="External"/><Relationship Id="rId10" Type="http://schemas.openxmlformats.org/officeDocument/2006/relationships/hyperlink" Target="http://ebook.ecoletra.com/ecoletra-tutorial-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letra.com/" TargetMode="External"/><Relationship Id="rId14" Type="http://schemas.openxmlformats.org/officeDocument/2006/relationships/hyperlink" Target="http://ebook.ecoletra.com/e-odborne-clank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3FE5A234AF4C4E89B47AD685C128E0"/>
        <w:category>
          <w:name w:val="General"/>
          <w:gallery w:val="placeholder"/>
        </w:category>
        <w:types>
          <w:type w:val="bbPlcHdr"/>
        </w:types>
        <w:behaviors>
          <w:behavior w:val="content"/>
        </w:behaviors>
        <w:guid w:val="{F2F9BC9A-ED26-4954-ADF3-A8C0648FADC2}"/>
      </w:docPartPr>
      <w:docPartBody>
        <w:p w:rsidR="00C40EBE" w:rsidRDefault="006C6AF5" w:rsidP="006C6AF5">
          <w:pPr>
            <w:pStyle w:val="A13FE5A234AF4C4E89B47AD685C128E0"/>
          </w:pPr>
          <w:r>
            <w:rPr>
              <w:caps/>
              <w:color w:val="FFFFFF" w:themeColor="background1"/>
              <w:sz w:val="18"/>
              <w:szCs w:val="18"/>
            </w:rPr>
            <w:t>[Document title]</w:t>
          </w:r>
        </w:p>
      </w:docPartBody>
    </w:docPart>
    <w:docPart>
      <w:docPartPr>
        <w:name w:val="1A546C0D5F1A4370A3FF6340E6804F8B"/>
        <w:category>
          <w:name w:val="General"/>
          <w:gallery w:val="placeholder"/>
        </w:category>
        <w:types>
          <w:type w:val="bbPlcHdr"/>
        </w:types>
        <w:behaviors>
          <w:behavior w:val="content"/>
        </w:behaviors>
        <w:guid w:val="{6AFF7156-6D92-4F92-8F28-F42258FE8F03}"/>
      </w:docPartPr>
      <w:docPartBody>
        <w:p w:rsidR="00C40EBE" w:rsidRDefault="006C6AF5" w:rsidP="006C6AF5">
          <w:pPr>
            <w:pStyle w:val="1A546C0D5F1A4370A3FF6340E6804F8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F5"/>
    <w:rsid w:val="000B2CF3"/>
    <w:rsid w:val="0022390A"/>
    <w:rsid w:val="005E7CD4"/>
    <w:rsid w:val="006C6AF5"/>
    <w:rsid w:val="00A57445"/>
    <w:rsid w:val="00B52596"/>
    <w:rsid w:val="00C40EBE"/>
    <w:rsid w:val="00CE2F2C"/>
    <w:rsid w:val="00D81D95"/>
    <w:rsid w:val="00EF2E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13FE5A234AF4C4E89B47AD685C128E0">
    <w:name w:val="A13FE5A234AF4C4E89B47AD685C128E0"/>
    <w:rsid w:val="006C6AF5"/>
  </w:style>
  <w:style w:type="paragraph" w:customStyle="1" w:styleId="1A546C0D5F1A4370A3FF6340E6804F8B">
    <w:name w:val="1A546C0D5F1A4370A3FF6340E6804F8B"/>
    <w:rsid w:val="006C6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coletra.com-Scientific eJournal">
      <a:dk1>
        <a:sysClr val="windowText" lastClr="000000"/>
      </a:dk1>
      <a:lt1>
        <a:sysClr val="window" lastClr="FFFFFF"/>
      </a:lt1>
      <a:dk2>
        <a:srgbClr val="4E5F1E"/>
      </a:dk2>
      <a:lt2>
        <a:srgbClr val="FFFFFF"/>
      </a:lt2>
      <a:accent1>
        <a:srgbClr val="4E5F1E"/>
      </a:accent1>
      <a:accent2>
        <a:srgbClr val="A8C74F"/>
      </a:accent2>
      <a:accent3>
        <a:srgbClr val="877852"/>
      </a:accent3>
      <a:accent4>
        <a:srgbClr val="BFBFBF"/>
      </a:accent4>
      <a:accent5>
        <a:srgbClr val="3F3F3F"/>
      </a:accent5>
      <a:accent6>
        <a:srgbClr val="B9AD8D"/>
      </a:accent6>
      <a:hlink>
        <a:srgbClr val="4E5F1E"/>
      </a:hlink>
      <a:folHlink>
        <a:srgbClr val="4E5F1E"/>
      </a:folHlink>
    </a:clrScheme>
    <a:fontScheme name="Ecoletra.com-Scientific eJour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Wor14</b:Tag>
    <b:SourceType>DocumentFromInternetSite</b:SourceType>
    <b:Guid>{25B0CA25-3282-4A69-BD8E-F693483EADE7}</b:Guid>
    <b:Title>The Global Technology Report 2014</b:Title>
    <b:InternetSiteTitle>World Economic Forum</b:InternetSiteTitle>
    <b:Year>2014</b:Year>
    <b:URL>http://www3.weforum.org/docs/WEF_GlobalInformationTechnology_Report_2014.pdf</b:URL>
    <b:YearAccessed>2014</b:YearAccessed>
    <b:MonthAccessed>8</b:MonthAccessed>
    <b:DayAccessed>5</b:DayAccessed>
    <b:Author>
      <b:Author>
        <b:Corporate>World Economic Forum</b:Corporate>
      </b:Author>
      <b:Editor>
        <b:NameList>
          <b:Person>
            <b:Last>Beñat Bilbao-Osorio</b:Last>
            <b:First>Soumitra</b:First>
            <b:Middle>Dutta, Bruno Lanvin</b:Middle>
          </b:Person>
        </b:NameList>
      </b:Editor>
    </b:Author>
    <b:RefOrder>1</b:RefOrder>
  </b:Source>
  <b:Source>
    <b:Tag>Eco</b:Tag>
    <b:SourceType>DocumentFromInternetSite</b:SourceType>
    <b:Guid>{1DD1375D-B9BD-4C01-815D-ADE725D62D31}</b:Guid>
    <b:Author>
      <b:Author>
        <b:Corporate>Economist Intelligent Unit</b:Corporate>
      </b:Author>
    </b:Author>
    <b:Title>Digital Economy Rankings 2010: Beyond E-Readiness</b:Title>
    <b:Year>2010</b:Year>
    <b:YearAccessed>2012</b:YearAccessed>
    <b:MonthAccessed>6</b:MonthAccessed>
    <b:DayAccessed>5</b:DayAccessed>
    <b:URL>http://graphics.eiu.com/upload/EIU_Digital_economy_rankings_2010_FINAL_WEB.pdf</b:URL>
    <b:RefOrder>2</b:RefOrder>
  </b:Source>
  <b:Source>
    <b:Tag>Cap101</b:Tag>
    <b:SourceType>Book</b:SourceType>
    <b:Guid>{8048B8E2-55DD-4201-8485-142AC95FA977}</b:Guid>
    <b:Author>
      <b:Author>
        <b:Corporate>Capgemini, IDC, Rand Europe, Sogeti and DTi</b:Corporate>
      </b:Author>
    </b:Author>
    <b:Title>Digitizing Public Services in Europe: Putting ambition into action - 9th Benchmark Measurement - December 2010</b:Title>
    <b:Year>2010</b:Year>
    <b:Publisher>European Commission, Directorate General for Information Society and Media</b:Publisher>
    <b:RefOrder>3</b:RefOrder>
  </b:Source>
  <b:Source>
    <b:Tag>Ahm101</b:Tag>
    <b:SourceType>ConferenceProceedings</b:SourceType>
    <b:Guid>{3A4C1BB0-8768-4C31-85C3-F0B87D223A9C}</b:Guid>
    <b:Title>THE SUCCESSFUL IMPLEMENTATION OF E-GOVERNMENT TRANSFORMATION: A CASE STUDY IN OMAN</b:Title>
    <b:Year>2010</b:Year>
    <b:Author>
      <b:Author>
        <b:NameList>
          <b:Person>
            <b:Last>Ahmed Al-Azri</b:Last>
            <b:First>Zahran</b:First>
            <b:Middle>Al-Salti, Wafi Al-Karaghouli</b:Middle>
          </b:Person>
        </b:NameList>
      </b:Author>
    </b:Author>
    <b:ConferenceName>European, Mediterranean &amp; Middle Eastern Conference on Information Systems 2010 </b:ConferenceName>
    <b:RefOrder>5</b:RefOrder>
  </b:Source>
  <b:Source>
    <b:Tag>Web11</b:Tag>
    <b:SourceType>InternetSite</b:SourceType>
    <b:Guid>{9AB70E9C-A093-43DB-A152-09F2501B79C8}</b:Guid>
    <b:Title>Interaktivita webstránok</b:Title>
    <b:Year>2011</b:Year>
    <b:Author>
      <b:Author>
        <b:Corporate>Webklub</b:Corporate>
      </b:Author>
    </b:Author>
    <b:InternetSiteTitle>WEBKLUB</b:InternetSiteTitle>
    <b:Month>Február</b:Month>
    <b:Day>15</b:Day>
    <b:URL>www.webklub.sk/interaktivita-webu.xhtml</b:URL>
    <b:YearAccessed>2015</b:YearAccessed>
    <b:MonthAccessed>Jún</b:MonthAccessed>
    <b:DayAccessed>29</b:DayAccessed>
    <b:RefOrder>6</b:RefOrder>
  </b:Source>
  <b:Source>
    <b:Tag>Rös13</b:Tag>
    <b:SourceType>Book</b:SourceType>
    <b:Guid>{C820AA7A-744A-48EB-9716-39AD645A5E37}</b:Guid>
    <b:Title>Web dizajn</b:Title>
    <b:Year>2013</b:Year>
    <b:Author>
      <b:Author>
        <b:NameList>
          <b:Person>
            <b:Last>Rössel</b:Last>
            <b:First>R.</b:First>
          </b:Person>
        </b:NameList>
      </b:Author>
    </b:Author>
    <b:City>Košice</b:City>
    <b:Publisher>Equilibria, s. r. o.</b:Publisher>
    <b:StandardNumber>ISBN: 978-80-8143-086-2</b:StandardNumber>
    <b:Pages>5-12</b:Pages>
    <b:RefOrder>7</b:RefOrder>
  </b:Source>
  <b:Source>
    <b:Tag>Bur07</b:Tag>
    <b:SourceType>Book</b:SourceType>
    <b:Guid>{508AF29F-B6E2-464D-BA9E-C4EBA1A54154}</b:Guid>
    <b:Title>Znalostní management a proces jeho zavádění.</b:Title>
    <b:Year>2007</b:Year>
    <b:Author>
      <b:Author>
        <b:NameList>
          <b:Person>
            <b:Last>Bureš</b:Last>
            <b:First>V.</b:First>
          </b:Person>
        </b:NameList>
      </b:Author>
    </b:Author>
    <b:City>Praha</b:City>
    <b:Publisher>Grada</b:Publisher>
    <b:StandardNumber>ISBN: 978-80-247-1978-8</b:StandardNumber>
    <b:RefOrder>8</b:RefOrder>
  </b:Source>
  <b:Source>
    <b:Tag>Iku05</b:Tag>
    <b:SourceType>Book</b:SourceType>
    <b:Guid>{371C957F-D479-4769-AA21-36DF68723BB0}</b:Guid>
    <b:Author>
      <b:Author>
        <b:NameList>
          <b:Person>
            <b:Last>Nonaka</b:Last>
            <b:First>I.,</b:First>
            <b:Middle>Takeuchi H.</b:Middle>
          </b:Person>
        </b:NameList>
      </b:Author>
    </b:Author>
    <b:Title>The Knowledge-creating Company: How Japanese Companies Create the Dynamics of Innovation</b:Title>
    <b:Year>2005</b:Year>
    <b:Pages>214 – 228</b:Pages>
    <b:City>Oxford</b:City>
    <b:Publisher>Oxford Publisching</b:Publisher>
    <b:RefOrder>9</b:RefOrder>
  </b:Source>
  <b:Source>
    <b:Tag>Non98</b:Tag>
    <b:SourceType>JournalArticle</b:SourceType>
    <b:Guid>{7B3439FF-FF52-449E-A2FC-5C90622E96E1}</b:Guid>
    <b:Title>The concept of „Ba“: Building a foundation for knowledge creation.</b:Title>
    <b:Year>1998</b:Year>
    <b:Author>
      <b:Author>
        <b:NameList>
          <b:Person>
            <b:Last>Nonaka</b:Last>
            <b:First>I</b:First>
            <b:Middle>&amp; Konno, N.</b:Middle>
          </b:Person>
        </b:NameList>
      </b:Author>
    </b:Author>
    <b:Month>November</b:Month>
    <b:JournalName>California Management Review, Vol.40, N.3</b:JournalName>
    <b:Pages>40-61</b:Pages>
    <b:RefOrder>10</b:RefOrder>
  </b:Source>
  <b:Source>
    <b:Tag>Gar15</b:Tag>
    <b:SourceType>InternetSite</b:SourceType>
    <b:Guid>{6C09A251-EBFD-4CA3-887C-65E9832EACF9}</b:Guid>
    <b:Author>
      <b:Author>
        <b:Corporate>Gartner</b:Corporate>
      </b:Author>
    </b:Author>
    <b:Title>Research Methodologies</b:Title>
    <b:InternetSiteTitle>Gartner</b:InternetSiteTitle>
    <b:Year>2015</b:Year>
    <b:URL>http://www.gartner.com/technology/research/methodologies/hype-cycle.jsp</b:URL>
    <b:YearAccessed>2015</b:YearAccessed>
    <b:MonthAccessed>Január</b:MonthAccessed>
    <b:DayAccessed>10</b:DayAccessed>
    <b:RefOrder>11</b:RefOrder>
  </b:Source>
  <b:Source>
    <b:Tag>Gar141</b:Tag>
    <b:SourceType>DocumentFromInternetSite</b:SourceType>
    <b:Guid>{470BC7C5-B7C5-4D65-AA80-6C9F3DF26861}</b:Guid>
    <b:Author>
      <b:Author>
        <b:Corporate>Gartner</b:Corporate>
      </b:Author>
    </b:Author>
    <b:Title>Hype Cycle for Digital Government, 2014</b:Title>
    <b:InternetSiteTitle>Gartner</b:InternetSiteTitle>
    <b:Year>2014</b:Year>
    <b:Month>Júl</b:Month>
    <b:Day>22</b:Day>
    <b:URL>http://www.gartner.com/document/2805119?ref=QuickSearch&amp;sthkw=egovernment&amp;refval=150949826&amp;qid=544e67766a1ec2f6fbba9680802f358a</b:URL>
    <b:YearAccessed>2014</b:YearAccessed>
    <b:MonthAccessed>Október</b:MonthAccessed>
    <b:DayAccessed>10</b:DayAccessed>
    <b:RefOrder>12</b:RefOrder>
  </b:Source>
  <b:Source>
    <b:Tag>Can14</b:Tag>
    <b:SourceType>InternetSite</b:SourceType>
    <b:Guid>{36C59AC1-CA30-4020-8441-F67A84FFD6BF}</b:Guid>
    <b:Author>
      <b:Author>
        <b:NameList>
          <b:Person>
            <b:Last>Cannon</b:Last>
            <b:First>N.</b:First>
          </b:Person>
          <b:Person>
            <b:Last>Howard</b:Last>
            <b:First>R.</b:First>
          </b:Person>
        </b:NameList>
      </b:Author>
    </b:Author>
    <b:Title>Gartner</b:Title>
    <b:InternetSiteTitle>Interactive Hype Cycle</b:InternetSiteTitle>
    <b:Year>2014</b:Year>
    <b:Month>Júl</b:Month>
    <b:Day>22</b:Day>
    <b:URL>http://www.gartner.com/document/2805119?ref=QuickSearch&amp;sthkw=egovernment&amp;refval=150949826&amp;qid=544e67766a1ec2f6fbba9680802f358a</b:URL>
    <b:YearAccessed>2014</b:YearAccessed>
    <b:MonthAccessed>November</b:MonthAccessed>
    <b:DayAccessed>15</b:DayAccessed>
    <b:RefOrder>13</b:RefOrder>
  </b:Source>
  <b:Source>
    <b:Tag>Eur142</b:Tag>
    <b:SourceType>InternetSite</b:SourceType>
    <b:Guid>{313FB4CA-ABDC-4D71-BB5A-AE0A43207B68}</b:Guid>
    <b:Author>
      <b:Author>
        <b:Corporate>Eurostat</b:Corporate>
      </b:Author>
    </b:Author>
    <b:Title>Database</b:Title>
    <b:InternetSiteTitle>Eurostat</b:InternetSiteTitle>
    <b:Year>2014</b:Year>
    <b:URL>http://ec.europa.eu/eurostat/data/database</b:URL>
    <b:YearAccessed>2014</b:YearAccessed>
    <b:MonthAccessed>December</b:MonthAccessed>
    <b:DayAccessed>10</b:DayAccessed>
    <b:RefOrder>14</b:RefOrder>
  </b:Source>
  <b:Source>
    <b:Tag>Eur144</b:Tag>
    <b:SourceType>ElectronicSource</b:SourceType>
    <b:Guid>{DCC9BA31-A6C0-475F-85C7-E127CE2CC455}</b:Guid>
    <b:Author>
      <b:Author>
        <b:Corporate> European Commission, Directorate-General of Communications Networks, Content and Technology</b:Corporate>
      </b:Author>
    </b:Author>
    <b:Title>Delivering on the European Advantage? How European governments can and should benefit from innovative public services. eGovernment Benchmark.</b:Title>
    <b:Year>2014</b:Year>
    <b:StandardNumber>ISBN 978-92-79-38051-8</b:StandardNumber>
    <b:CountryRegion>European Union</b:CountryRegion>
    <b:RefOrder>15</b:RefOrder>
  </b:Source>
  <b:Source>
    <b:Tag>EUR04</b:Tag>
    <b:SourceType>InternetSite</b:SourceType>
    <b:Guid>{E98BC94F-F5D5-48FF-989D-A68E114F81F5}</b:Guid>
    <b:Author>
      <b:Author>
        <b:Corporate>EUR-Lex</b:Corporate>
      </b:Author>
    </b:Author>
    <b:Title>EUR-Lex, Access to European Union law</b:Title>
    <b:InternetSiteTitle>EUR-Lex</b:InternetSiteTitle>
    <b:Year>2004</b:Year>
    <b:Month>Apríl</b:Month>
    <b:Day>30</b:Day>
    <b:URL>http://eur-lex.europa.eu/legal-content/EN/TXT/?qid=1408629417579&amp;uri=CELEX:32004R0808</b:URL>
    <b:YearAccessed>2014</b:YearAccessed>
    <b:MonthAccessed>December</b:MonthAccessed>
    <b:DayAccessed>12</b:DayAccessed>
    <b:RefOrder>16</b:RefOrder>
  </b:Source>
  <b:Source>
    <b:Tag>Eur141</b:Tag>
    <b:SourceType>DocumentFromInternetSite</b:SourceType>
    <b:Guid>{9DC4F83B-5C78-4239-A9F6-01B5307D5CB2}</b:Guid>
    <b:Title>Methodology</b:Title>
    <b:Year>2014</b:Year>
    <b:Author>
      <b:Author>
        <b:Corporate>Eurostat</b:Corporate>
      </b:Author>
    </b:Author>
    <b:InternetSiteTitle>Methodological Manual</b:InternetSiteTitle>
    <b:URL>http://ec.europa.eu/eurostat/web/information-society/methodology</b:URL>
    <b:YearAccessed>2015</b:YearAccessed>
    <b:MonthAccessed>Január</b:MonthAccessed>
    <b:DayAccessed>20</b:DayAccessed>
    <b:RefOrder>17</b:RefOrder>
  </b:Source>
  <b:Source>
    <b:Tag>Eur12</b:Tag>
    <b:SourceType>ElectronicSource</b:SourceType>
    <b:Guid>{08AFF581-CBE0-433A-A713-EFD95BC5DB4A}</b:Guid>
    <b:Author>
      <b:Author>
        <b:Corporate>European Union</b:Corporate>
      </b:Author>
    </b:Author>
    <b:Title>eGovernment Benchmark Framework 2012-2015</b:Title>
    <b:Year>2012</b:Year>
    <b:URL>https://ec.europa.eu/digital-agenda/sites/digital-agenda/files/eGovernment%20Benchmarking%20method%20paper%20published%20version_0.pdf</b:URL>
    <b:ProductionCompany>European Union</b:ProductionCompany>
    <b:YearAccessed>2014</b:YearAccessed>
    <b:MonthAccessed>August</b:MonthAccessed>
    <b:DayAccessed>22</b:DayAccessed>
    <b:PublicationTitle>Method Paper</b:PublicationTitle>
    <b:CountryRegion>Európska únia</b:CountryRegion>
    <b:RefOrder>18</b:RefOrder>
  </b:Source>
  <b:Source>
    <b:Tag>Rös12</b:Tag>
    <b:SourceType>ConferenceProceedings</b:SourceType>
    <b:Guid>{7E27E4FA-F333-4AE1-A02A-56DA5AA0A7E1}</b:Guid>
    <b:Author>
      <b:Author>
        <b:NameList>
          <b:Person>
            <b:Last>Rössel</b:Last>
            <b:First>Rudolf</b:First>
          </b:Person>
        </b:NameList>
      </b:Author>
    </b:Author>
    <b:Title>The Role of Knowledge Management in eGovernment</b:Title>
    <b:City>Bratislava</b:City>
    <b:Year>2012</b:Year>
    <b:ConferenceName>7th International Workshop on Knowledge Management</b:ConferenceName>
    <b:Publisher>Vysoká škola manažmentu</b:Publisher>
    <b:RefOrder>19</b:RefOrder>
  </b:Source>
  <b:Source>
    <b:Tag>Kel11</b:Tag>
    <b:SourceType>Interview</b:SourceType>
    <b:Guid>{AC257C26-87F8-4BA9-8C4F-22E7DCD908A9}</b:Guid>
    <b:Title>Čo sa stane, ak spojíme mozog s internetom</b:Title>
    <b:Year>2011</b:Year>
    <b:Month>5</b:Month>
    <b:Day>4</b:Day>
    <b:URL>http://www.etrend.sk/technologie/co-sa-stane-ak-spojime-mozog-s-internetom.html</b:URL>
    <b:Author>
      <b:Interviewee>
        <b:NameList>
          <b:Person>
            <b:Last>Kelemen</b:Last>
            <b:First>Jozef</b:First>
          </b:Person>
        </b:NameList>
      </b:Interviewee>
      <b:Interviewer>
        <b:NameList>
          <b:Person>
            <b:Last>Garaj</b:Last>
            <b:First>Patrik</b:First>
          </b:Person>
        </b:NameList>
      </b:Interviewer>
    </b:Author>
    <b:Publisher>trend.sk</b:Publisher>
    <b:YearAccessed>2015</b:YearAccessed>
    <b:MonthAccessed>Jún</b:MonthAccessed>
    <b:DayAccessed>29</b:DayAccessed>
    <b:RefOrder>20</b:RefOrder>
  </b:Source>
  <b:Source>
    <b:Tag>Pro08</b:Tag>
    <b:SourceType>InternetSite</b:SourceType>
    <b:Guid>{A79911C6-FAC9-4867-AAFE-DDD4F98E0E5D}</b:Guid>
    <b:Title>Proceedings of the 41st Hawaii International Conference on System Sciences</b:Title>
    <b:InternetSiteTitle>Proceedings of the 41st Hawaii International Conference on System Sciences</b:InternetSiteTitle>
    <b:Year>2008</b:Year>
    <b:Month>January</b:Month>
    <b:YearAccessed>2012</b:YearAccessed>
    <b:MonthAccessed>09</b:MonthAccessed>
    <b:DayAccessed>10</b:DayAccessed>
    <b:URL>http://www.hicss.hawaii.edu/hicss_41/apahome41.html</b:URL>
    <b:RefOrder>21</b:RefOrder>
  </b:Source>
  <b:Source>
    <b:Tag>Jan07</b:Tag>
    <b:SourceType>ConferenceProceedings</b:SourceType>
    <b:Guid>{5287E86D-072C-4BBC-8391-10BBD07CF349}</b:Guid>
    <b:Title>Scenario building for E-Government in 2020: Consolidating the results from regional workshops. in Hawaii International Conference on System Sciences.</b:Title>
    <b:Year>2007</b:Year>
    <b:Author>
      <b:Author>
        <b:NameList>
          <b:Person>
            <b:Last>Janssen</b:Last>
            <b:First>M.,</b:First>
            <b:Middle>Duin, P.v.d., R.W., W., Bicking, M., Wimmer, M.A., Sharon, D. and Petrauskas, R.</b:Middle>
          </b:Person>
        </b:NameList>
      </b:Author>
    </b:Author>
    <b:City>Waikoloa, Big Island, Hawaii</b:City>
    <b:RefOrder>22</b:RefOrder>
  </b:Source>
  <b:Source>
    <b:Tag>CAP09</b:Tag>
    <b:SourceType>Book</b:SourceType>
    <b:Guid>{26867A17-555F-4367-9578-1CC1772A2AAE}</b:Guid>
    <b:Author>
      <b:Author>
        <b:Corporate>CAPGEMINI, RAND EUROPE, IDC, SOGETI AND DTI</b:Corporate>
      </b:Author>
    </b:Author>
    <b:Title>Smarter, Faster, Better eGovernment -  8th Benchmark Measurement</b:Title>
    <b:Year>2009</b:Year>
    <b:Publisher>European Commission, Directorate General for Information Society and Media</b:Publisher>
    <b:RefOrder>23</b:RefOrder>
  </b:Source>
  <b:Source>
    <b:Tag>Abd14</b:Tag>
    <b:SourceType>ArticleInAPeriodical</b:SourceType>
    <b:Guid>{6824A558-6C0E-46BD-90AC-F338BA93E7FE}</b:Guid>
    <b:Title>E-Government Maturity Models: A Comparative Study</b:Title>
    <b:Year>2014</b:Year>
    <b:Month>5</b:Month>
    <b:URL>http://airccse.org/journal/ijsea/papers/5314ijsea06.pdf</b:URL>
    <b:PeriodicalTitle>International Journal of Software Engineering &amp; Applications (IJSEA)</b:PeriodicalTitle>
    <b:YearAccessed>2014</b:YearAccessed>
    <b:MonthAccessed>11</b:MonthAccessed>
    <b:DayAccessed>6</b:DayAccessed>
    <b:Author>
      <b:Author>
        <b:NameList>
          <b:Person>
            <b:Last>Abdoullah Fath-Allah</b:Last>
            <b:First>Laila</b:First>
            <b:Middle>Cheikhi, Rafa E. Al-Qutaish, Ali Idri</b:Middle>
          </b:Person>
        </b:NameList>
      </b:Author>
    </b:Author>
    <b:RefOrder>24</b:RefOrder>
  </b:Source>
  <b:Source>
    <b:Tag>Gar12</b:Tag>
    <b:SourceType>InternetSite</b:SourceType>
    <b:Guid>{BB0E5115-9AF3-4419-94E1-4BD3481C6BE4}</b:Guid>
    <b:Title>Gartner, Inc. </b:Title>
    <b:Author>
      <b:Author>
        <b:Corporate>Gartner</b:Corporate>
      </b:Author>
    </b:Author>
    <b:YearAccessed>2012</b:YearAccessed>
    <b:MonthAccessed>10</b:MonthAccessed>
    <b:DayAccessed>1</b:DayAccessed>
    <b:URL>http://www.gartner.com/technology/research/methodologies/hype-cycle.jsp</b:URL>
    <b:RefOrder>25</b:RefOrder>
  </b:Source>
  <b:Source>
    <b:Tag>eGo08</b:Tag>
    <b:SourceType>InternetSite</b:SourceType>
    <b:Guid>{05829DBF-D1ED-4AA2-AC9A-72176562BA73}</b:Guid>
    <b:Title>eGovernment for Development Information Exchange: Success and Failure in eGovernment Projects</b:Title>
    <b:Year>2008</b:Year>
    <b:Author>
      <b:Author>
        <b:Corporate>eGovernment for Development</b:Corporate>
      </b:Author>
    </b:Author>
    <b:YearAccessed>2012</b:YearAccessed>
    <b:MonthAccessed>10</b:MonthAccessed>
    <b:DayAccessed>1</b:DayAccessed>
    <b:URL>http://www.egov4dev.org</b:URL>
    <b:RefOrder>4</b:RefOrder>
  </b:Source>
  <b:Source>
    <b:Tag>Tir04</b:Tag>
    <b:SourceType>Report</b:SourceType>
    <b:Guid>{388606D1-1960-45F8-9CD1-54DDEBB511F3}</b:Guid>
    <b:Author>
      <b:Author>
        <b:NameList>
          <b:Person>
            <b:Last>Tiruneh</b:Last>
            <b:First>Menbere</b:First>
            <b:Middle>Workie</b:Middle>
          </b:Person>
        </b:NameList>
      </b:Author>
    </b:Author>
    <b:Title>Vplyv informačných technológií na ekonomický rast a zamestnanosť: teoretické a empirické pohľady</b:Title>
    <b:Year>2004</b:Year>
    <b:City>Bratislava</b:City>
    <b:Publisher>Ústav slovenskej a svetovej ekonomiky Slovenskej akadémie vied</b:Publisher>
    <b:RefOrder>26</b:RefOrder>
  </b:Source>
  <b:Source>
    <b:Tag>Min14</b:Tag>
    <b:SourceType>InternetSite</b:SourceType>
    <b:Guid>{A5872E0F-B070-4831-998A-ADDE9AFAF6CC}</b:Guid>
    <b:Author>
      <b:Author>
        <b:Corporate>Ministerstvo financií Slovenskej Republiky</b:Corporate>
      </b:Author>
    </b:Author>
    <b:Title>Informatizácia.sk</b:Title>
    <b:InternetSiteTitle>Definícia eGovernment služby a služby informačného systému</b:InternetSiteTitle>
    <b:Year>2014</b:Year>
    <b:Month>August</b:Month>
    <b:Day>12</b:Day>
    <b:URL>http://www.informatizacia.sk/definicia-egovernment-sluzby-a-sluzby-informacneho-systemu/16147s</b:URL>
    <b:RefOrder>27</b:RefOrder>
  </b:Source>
  <b:Source>
    <b:Tag>Joz10</b:Tag>
    <b:SourceType>ConferenceProceedings</b:SourceType>
    <b:Guid>{DE2AD00A-EB29-40A9-8869-E9DD8BE99D73}</b:Guid>
    <b:Title>Mapping E-Government Services in Slovakia</b:Title>
    <b:Year>2010</b:Year>
    <b:Author>
      <b:Author>
        <b:NameList>
          <b:Person>
            <b:Last>Mitošinková D. a Hvorecký</b:Last>
            <b:First>J.</b:First>
          </b:Person>
        </b:NameList>
      </b:Author>
    </b:Author>
    <b:ConferenceName>5th International Workshop on Knowledge Management</b:ConferenceName>
    <b:City>Bratislava</b:City>
    <b:Publisher>Vysoka škola manažmentu v Trenčíne</b:Publisher>
    <b:RefOrder>28</b:RefOrder>
  </b:Source>
  <b:Source>
    <b:Tag>Kel07</b:Tag>
    <b:SourceType>Book</b:SourceType>
    <b:Guid>{18E12AF1-6876-462D-AFF8-690660D52869}</b:Guid>
    <b:Author>
      <b:Author>
        <b:NameList>
          <b:Person>
            <b:Last>Kelemen</b:Last>
            <b:First>J</b:First>
            <b:Middle>a kol.</b:Middle>
          </b:Person>
        </b:NameList>
      </b:Author>
    </b:Author>
    <b:Title>Pozvanie do znalostnej spoločnosti</b:Title>
    <b:Year>2007</b:Year>
    <b:City>Bratislava</b:City>
    <b:Publisher>IURA EDITION</b:Publisher>
    <b:StandardNumber>ISBN 978-80-8078-149-1</b:StandardNumber>
    <b:Pages>268</b:Pages>
    <b:RefOrder>29</b:RefOrder>
  </b:Source>
</b:Sources>
</file>

<file path=customXml/itemProps1.xml><?xml version="1.0" encoding="utf-8"?>
<ds:datastoreItem xmlns:ds="http://schemas.openxmlformats.org/officeDocument/2006/customXml" ds:itemID="{705A9E52-3800-4343-9821-CC55B527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4</Pages>
  <Words>885</Words>
  <Characters>5045</Characters>
  <Application>Microsoft Office Word</Application>
  <DocSecurity>0</DocSecurity>
  <Lines>42</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Ecoletra.com – Scientific eJournal, Vol. X, 20XX/ XX, ISSN 2377-9848</vt:lpstr>
      <vt:lpstr>Ecoletra.com – Scientific eJournal, No. XX, 20XX/ XX</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Ecoletra.com – Scientific eJournal, Vol. X, 20XX/ XX, ISSN 2377-9848</dc:title>
  <dc:subject/>
  <dc:creator>WWW.ECOLETRA.COM</dc:creator>
  <cp:keywords/>
  <dc:description/>
  <cp:lastModifiedBy>art@djj.sk</cp:lastModifiedBy>
  <cp:revision>15</cp:revision>
  <cp:lastPrinted>2015-11-13T06:53:00Z</cp:lastPrinted>
  <dcterms:created xsi:type="dcterms:W3CDTF">2015-11-14T12:35:00Z</dcterms:created>
  <dcterms:modified xsi:type="dcterms:W3CDTF">2015-11-17T17:05:00Z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